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8" w:rsidRDefault="00E120B8">
      <w:pPr>
        <w:pStyle w:val="BodyText"/>
        <w:spacing w:before="6"/>
        <w:rPr>
          <w:sz w:val="16"/>
        </w:rPr>
      </w:pPr>
    </w:p>
    <w:p w:rsidR="00E120B8" w:rsidRDefault="00E120B8">
      <w:pPr>
        <w:pStyle w:val="Heading1"/>
        <w:spacing w:before="90"/>
        <w:ind w:left="541"/>
      </w:pPr>
      <w:r>
        <w:t>ANEXO</w:t>
      </w:r>
      <w:r>
        <w:rPr>
          <w:spacing w:val="-1"/>
        </w:rPr>
        <w:t xml:space="preserve"> </w:t>
      </w:r>
      <w:r>
        <w:t>D</w:t>
      </w:r>
    </w:p>
    <w:p w:rsidR="00E120B8" w:rsidRDefault="00E120B8">
      <w:pPr>
        <w:pStyle w:val="BodyText"/>
        <w:spacing w:before="10"/>
        <w:rPr>
          <w:b/>
          <w:sz w:val="34"/>
        </w:rPr>
      </w:pPr>
    </w:p>
    <w:p w:rsidR="00E120B8" w:rsidRDefault="00E120B8">
      <w:pPr>
        <w:spacing w:line="360" w:lineRule="auto"/>
        <w:ind w:left="544" w:right="555"/>
        <w:jc w:val="center"/>
        <w:rPr>
          <w:b/>
          <w:sz w:val="24"/>
        </w:rPr>
      </w:pPr>
      <w:r>
        <w:rPr>
          <w:b/>
          <w:w w:val="105"/>
          <w:sz w:val="24"/>
        </w:rPr>
        <w:t>DECLARAÇÃO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PERTENCIMENTO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ÉTNICO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PARA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MORADORES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REMANESCENTES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DE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COMUNIDADES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QUILOMBOLAS</w:t>
      </w:r>
    </w:p>
    <w:p w:rsidR="00E120B8" w:rsidRDefault="00E120B8">
      <w:pPr>
        <w:pStyle w:val="BodyText"/>
        <w:rPr>
          <w:b/>
          <w:sz w:val="26"/>
        </w:rPr>
      </w:pPr>
    </w:p>
    <w:p w:rsidR="00E120B8" w:rsidRDefault="00E120B8">
      <w:pPr>
        <w:pStyle w:val="BodyText"/>
        <w:spacing w:before="7"/>
        <w:rPr>
          <w:b/>
          <w:sz w:val="22"/>
        </w:rPr>
      </w:pPr>
    </w:p>
    <w:p w:rsidR="00E120B8" w:rsidRDefault="00E120B8">
      <w:pPr>
        <w:pStyle w:val="BodyText"/>
        <w:ind w:left="387"/>
        <w:jc w:val="both"/>
      </w:pPr>
      <w:r>
        <w:t>Eu/Nós,</w:t>
      </w:r>
      <w:r>
        <w:rPr>
          <w:spacing w:val="61"/>
        </w:rPr>
        <w:t xml:space="preserve"> </w:t>
      </w:r>
      <w:r>
        <w:t xml:space="preserve">abaixo   assinado/s,   declaro/amos  </w:t>
      </w:r>
      <w:r>
        <w:rPr>
          <w:spacing w:val="20"/>
        </w:rPr>
        <w:t xml:space="preserve"> </w:t>
      </w:r>
      <w:r>
        <w:t xml:space="preserve">para  </w:t>
      </w:r>
      <w:r>
        <w:rPr>
          <w:spacing w:val="17"/>
        </w:rPr>
        <w:t xml:space="preserve"> </w:t>
      </w:r>
      <w:r>
        <w:t xml:space="preserve">os  </w:t>
      </w:r>
      <w:r>
        <w:rPr>
          <w:spacing w:val="21"/>
        </w:rPr>
        <w:t xml:space="preserve"> </w:t>
      </w:r>
      <w:r>
        <w:t xml:space="preserve">devidos  </w:t>
      </w:r>
      <w:r>
        <w:rPr>
          <w:spacing w:val="21"/>
        </w:rPr>
        <w:t xml:space="preserve"> </w:t>
      </w:r>
      <w:r>
        <w:t xml:space="preserve">fins   de   direito   que  </w:t>
      </w:r>
      <w:r>
        <w:rPr>
          <w:spacing w:val="1"/>
        </w:rPr>
        <w:t xml:space="preserve"> </w:t>
      </w:r>
      <w:r>
        <w:t>o/a   candidato/a</w:t>
      </w:r>
    </w:p>
    <w:p w:rsidR="00E120B8" w:rsidRDefault="00E120B8">
      <w:pPr>
        <w:pStyle w:val="BodyText"/>
        <w:tabs>
          <w:tab w:val="left" w:pos="4774"/>
          <w:tab w:val="left" w:pos="6147"/>
          <w:tab w:val="left" w:pos="6567"/>
          <w:tab w:val="left" w:pos="7589"/>
          <w:tab w:val="left" w:pos="8042"/>
          <w:tab w:val="left" w:pos="9199"/>
          <w:tab w:val="left" w:pos="10675"/>
        </w:tabs>
        <w:spacing w:before="142" w:line="360" w:lineRule="auto"/>
        <w:ind w:left="387" w:right="4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47"/>
        </w:rPr>
        <w:t xml:space="preserve"> </w:t>
      </w:r>
      <w:r>
        <w:t xml:space="preserve">RG  </w:t>
      </w:r>
      <w:r>
        <w:rPr>
          <w:spacing w:val="47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 xml:space="preserve"> </w:t>
      </w:r>
      <w:r>
        <w:t>CPF</w:t>
      </w:r>
      <w:r>
        <w:rPr>
          <w:spacing w:val="2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nascido</w:t>
      </w:r>
      <w:r>
        <w:rPr>
          <w:spacing w:val="22"/>
        </w:rPr>
        <w:t xml:space="preserve"> </w:t>
      </w:r>
      <w:r>
        <w:t xml:space="preserve">em </w:t>
      </w:r>
      <w:r>
        <w:rPr>
          <w:u w:val="single"/>
        </w:rPr>
        <w:t xml:space="preserve">       </w:t>
      </w:r>
      <w:r>
        <w:rPr>
          <w:spacing w:val="1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pertencente</w:t>
      </w:r>
      <w:r>
        <w:rPr>
          <w:spacing w:val="18"/>
        </w:rPr>
        <w:t xml:space="preserve"> </w:t>
      </w:r>
      <w:r>
        <w:t>á</w:t>
      </w:r>
      <w:r>
        <w:rPr>
          <w:spacing w:val="19"/>
        </w:rPr>
        <w:t xml:space="preserve"> </w:t>
      </w:r>
      <w:r>
        <w:t>comunidade</w:t>
      </w:r>
      <w:r>
        <w:rPr>
          <w:spacing w:val="-57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é </w:t>
      </w:r>
      <w:r>
        <w:rPr>
          <w:b/>
        </w:rPr>
        <w:t>membro desta comunidade</w:t>
      </w:r>
      <w:r>
        <w:t>,</w:t>
      </w:r>
      <w:r>
        <w:rPr>
          <w:spacing w:val="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Estado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E120B8" w:rsidRDefault="00E120B8">
      <w:pPr>
        <w:pStyle w:val="BodyText"/>
        <w:rPr>
          <w:sz w:val="26"/>
        </w:rPr>
      </w:pPr>
    </w:p>
    <w:p w:rsidR="00E120B8" w:rsidRDefault="00E120B8">
      <w:pPr>
        <w:pStyle w:val="BodyText"/>
        <w:spacing w:before="10"/>
        <w:rPr>
          <w:sz w:val="22"/>
        </w:rPr>
      </w:pPr>
    </w:p>
    <w:p w:rsidR="00E120B8" w:rsidRDefault="00E120B8">
      <w:pPr>
        <w:pStyle w:val="BodyText"/>
        <w:spacing w:line="360" w:lineRule="auto"/>
        <w:ind w:left="387" w:right="592" w:firstLine="862"/>
        <w:jc w:val="both"/>
      </w:pPr>
      <w:r>
        <w:t>Declaro/amos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estar/mos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 da matrícula na Universidade Federal do Recôncavo da Bahia – UFRB (conforme § 4º do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41 da</w:t>
      </w:r>
      <w:r>
        <w:rPr>
          <w:spacing w:val="-1"/>
        </w:rPr>
        <w:t xml:space="preserve"> </w:t>
      </w:r>
      <w:r>
        <w:t>Resolução CONSUNI nº 003/2018).</w:t>
      </w:r>
    </w:p>
    <w:p w:rsidR="00E120B8" w:rsidRDefault="00E120B8">
      <w:pPr>
        <w:pStyle w:val="BodyText"/>
        <w:spacing w:line="362" w:lineRule="auto"/>
        <w:ind w:left="387" w:right="594" w:firstLine="862"/>
        <w:jc w:val="both"/>
      </w:pPr>
      <w:r>
        <w:t>Declaro/amos ainda que estou/amos ciente/s de que a informação falsa poderá submeter-me ao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 art. 299 do Código Penal</w:t>
      </w:r>
      <w:r>
        <w:rPr>
          <w:spacing w:val="-1"/>
        </w:rPr>
        <w:t xml:space="preserve"> </w:t>
      </w:r>
      <w:r>
        <w:t>Brasileiro.</w:t>
      </w: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spacing w:before="9"/>
        <w:rPr>
          <w:sz w:val="15"/>
        </w:rPr>
      </w:pPr>
    </w:p>
    <w:p w:rsidR="00E120B8" w:rsidRDefault="00E120B8">
      <w:pPr>
        <w:pStyle w:val="BodyText"/>
        <w:tabs>
          <w:tab w:val="left" w:pos="5838"/>
          <w:tab w:val="left" w:pos="6558"/>
          <w:tab w:val="left" w:pos="9438"/>
          <w:tab w:val="left" w:pos="10676"/>
        </w:tabs>
        <w:spacing w:before="90"/>
        <w:ind w:left="2097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E120B8" w:rsidRDefault="00E120B8">
      <w:pPr>
        <w:tabs>
          <w:tab w:val="left" w:pos="6049"/>
          <w:tab w:val="left" w:pos="7874"/>
          <w:tab w:val="left" w:pos="9994"/>
        </w:tabs>
        <w:spacing w:before="15"/>
        <w:ind w:left="3829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spacing w:before="4"/>
        <w:rPr>
          <w:sz w:val="19"/>
        </w:rPr>
      </w:pPr>
      <w:r>
        <w:rPr>
          <w:noProof/>
          <w:lang w:val="pt-BR" w:eastAsia="pt-BR"/>
        </w:rPr>
        <w:pict>
          <v:shape id="Freeform 18" o:spid="_x0000_s1029" style="position:absolute;margin-left:126.1pt;margin-top:13.35pt;width:336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" path="m,l6720,e" filled="f" strokeweight=".48pt">
            <v:path arrowok="t" o:connecttype="custom" o:connectlocs="0,0;4267200,0" o:connectangles="0,0"/>
            <w10:wrap type="topAndBottom" anchorx="page"/>
          </v:shape>
        </w:pict>
      </w:r>
    </w:p>
    <w:p w:rsidR="00E120B8" w:rsidRDefault="00E120B8">
      <w:pPr>
        <w:pStyle w:val="BodyText"/>
        <w:spacing w:before="112"/>
        <w:ind w:left="237" w:right="555"/>
        <w:jc w:val="center"/>
      </w:pPr>
      <w:r>
        <w:t>Liderança</w:t>
      </w:r>
    </w:p>
    <w:p w:rsidR="00E120B8" w:rsidRDefault="00E120B8">
      <w:pPr>
        <w:pStyle w:val="BodyText"/>
        <w:spacing w:before="10"/>
        <w:rPr>
          <w:sz w:val="29"/>
        </w:rPr>
      </w:pPr>
    </w:p>
    <w:p w:rsidR="00E120B8" w:rsidRDefault="00E120B8">
      <w:pPr>
        <w:pStyle w:val="BodyText"/>
        <w:tabs>
          <w:tab w:val="left" w:pos="7460"/>
        </w:tabs>
        <w:spacing w:line="439" w:lineRule="auto"/>
        <w:ind w:left="3630" w:right="3643" w:firstLine="32"/>
      </w:pPr>
      <w:r>
        <w:t>RG: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E120B8" w:rsidRDefault="00E120B8">
      <w:pPr>
        <w:spacing w:line="439" w:lineRule="auto"/>
      </w:pPr>
    </w:p>
    <w:p w:rsidR="00E120B8" w:rsidRDefault="00E120B8">
      <w:pPr>
        <w:pStyle w:val="BodyText"/>
        <w:rPr>
          <w:sz w:val="20"/>
        </w:rPr>
      </w:pPr>
    </w:p>
    <w:p w:rsidR="00E120B8" w:rsidRDefault="00E120B8">
      <w:pPr>
        <w:pStyle w:val="BodyText"/>
        <w:spacing w:before="4"/>
        <w:rPr>
          <w:sz w:val="20"/>
        </w:rPr>
      </w:pPr>
    </w:p>
    <w:sectPr w:rsidR="00E120B8" w:rsidSect="009C2D47">
      <w:headerReference w:type="default" r:id="rId6"/>
      <w:footerReference w:type="default" r:id="rId7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B8" w:rsidRDefault="00E120B8">
      <w:r>
        <w:separator/>
      </w:r>
    </w:p>
  </w:endnote>
  <w:endnote w:type="continuationSeparator" w:id="0">
    <w:p w:rsidR="00E120B8" w:rsidRDefault="00E1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B8" w:rsidRDefault="00E120B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05pt;margin-top:785.75pt;width:347.25pt;height:22.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" filled="f" stroked="f">
          <v:textbox inset="0,0,0,0">
            <w:txbxContent>
              <w:p w:rsidR="00E120B8" w:rsidRDefault="00E120B8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B8" w:rsidRDefault="00E120B8">
      <w:r>
        <w:separator/>
      </w:r>
    </w:p>
  </w:footnote>
  <w:footnote w:type="continuationSeparator" w:id="0">
    <w:p w:rsidR="00E120B8" w:rsidRDefault="00E1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B8" w:rsidRDefault="00E120B8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274.1pt;margin-top:27.6pt;width:40.3pt;height:3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85pt;margin-top:61.25pt;width:335.35pt;height:47.2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" filled="f" stroked="f">
          <v:textbox inset="0,0,0,0">
            <w:txbxContent>
              <w:p w:rsidR="00E120B8" w:rsidRDefault="00E120B8">
                <w:pPr>
                  <w:spacing w:before="18" w:line="247" w:lineRule="auto"/>
                  <w:ind w:left="808" w:right="801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BAHIA</w:t>
                </w:r>
              </w:p>
              <w:p w:rsidR="00E120B8" w:rsidRDefault="00E120B8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1A356E"/>
    <w:rsid w:val="002A13F2"/>
    <w:rsid w:val="002A1636"/>
    <w:rsid w:val="0048299B"/>
    <w:rsid w:val="00505B41"/>
    <w:rsid w:val="009C2D47"/>
    <w:rsid w:val="00A670C9"/>
    <w:rsid w:val="00C70CF2"/>
    <w:rsid w:val="00E120B8"/>
    <w:rsid w:val="00F0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47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9C2D47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9A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9C2D4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C2D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9A9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9C2D47"/>
  </w:style>
  <w:style w:type="paragraph" w:customStyle="1" w:styleId="TableParagraph">
    <w:name w:val="Table Paragraph"/>
    <w:basedOn w:val="Normal"/>
    <w:uiPriority w:val="99"/>
    <w:rsid w:val="009C2D47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</dc:title>
  <dc:subject/>
  <dc:creator>Alexandre Almassy</dc:creator>
  <cp:keywords/>
  <dc:description/>
  <cp:lastModifiedBy>1754290</cp:lastModifiedBy>
  <cp:revision>2</cp:revision>
  <dcterms:created xsi:type="dcterms:W3CDTF">2022-10-07T12:28:00Z</dcterms:created>
  <dcterms:modified xsi:type="dcterms:W3CDTF">2022-10-07T12:28:00Z</dcterms:modified>
</cp:coreProperties>
</file>