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1" w:after="0" w:line="240"/>
        <w:ind w:right="193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ANEXO II</w:t>
      </w:r>
    </w:p>
    <w:p>
      <w:pPr>
        <w:spacing w:before="0" w:after="0" w:line="240"/>
        <w:ind w:right="195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EDITAL PARA ELEIÇÃO DE REPRESENTANTES DO CONSELHO DIRETOR DO CENTRO DE CULTURA, LINGUAGENS E TECNOLOGIAS APLICADAS - CECULT</w:t>
      </w:r>
    </w:p>
    <w:p>
      <w:pPr>
        <w:spacing w:before="116" w:after="0" w:line="240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Ficha de inscrição de candidatos à representação no Conselho Diretor do Centro de Cultura, Linguagens e Tecnologias Aplicadas (CECULT).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95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REQUERIMENTO DE INSCRIÇÃO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692" w:leader="none"/>
          <w:tab w:val="left" w:pos="6332" w:leader="none"/>
          <w:tab w:val="left" w:pos="6672" w:leader="none"/>
          <w:tab w:val="left" w:pos="7764" w:leader="none"/>
          <w:tab w:val="left" w:pos="8306" w:leader="none"/>
          <w:tab w:val="left" w:pos="8824" w:leader="none"/>
        </w:tabs>
        <w:spacing w:before="1" w:after="0" w:line="240"/>
        <w:ind w:right="0" w:left="8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Eu,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  <w:tab/>
        <w:t xml:space="preserve">portador</w:t>
        <w:tab/>
        <w:t xml:space="preserve">(a)</w:t>
        <w:tab/>
        <w:t xml:space="preserve">do</w:t>
        <w:tab/>
        <w:t xml:space="preserve">RG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28" w:leader="none"/>
        </w:tabs>
        <w:spacing w:before="139" w:after="0" w:line="240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 CPF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o</w:t>
      </w:r>
    </w:p>
    <w:p>
      <w:pPr>
        <w:spacing w:before="0" w:after="0" w:line="240"/>
        <w:ind w:right="0" w:left="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39" w:after="0" w:line="240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venho a esta Comissão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316" w:leader="none"/>
          <w:tab w:val="left" w:pos="2321" w:leader="none"/>
          <w:tab w:val="left" w:pos="3129" w:leader="none"/>
          <w:tab w:val="left" w:pos="4455" w:leader="none"/>
          <w:tab w:val="left" w:pos="4770" w:leader="none"/>
          <w:tab w:val="left" w:pos="5391" w:leader="none"/>
          <w:tab w:val="left" w:pos="6051" w:leader="none"/>
          <w:tab w:val="left" w:pos="6485" w:leader="none"/>
          <w:tab w:val="left" w:pos="7977" w:leader="none"/>
          <w:tab w:val="left" w:pos="8412" w:leader="none"/>
        </w:tabs>
        <w:spacing w:before="117" w:after="0" w:line="240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Eleitoral,</w:t>
        <w:tab/>
        <w:t xml:space="preserve">requerer</w:t>
        <w:tab/>
        <w:t xml:space="preserve">minha</w:t>
        <w:tab/>
        <w:t xml:space="preserve">candidatura</w:t>
        <w:tab/>
        <w:t xml:space="preserve">a</w:t>
        <w:tab/>
        <w:t xml:space="preserve">uma</w:t>
        <w:tab/>
        <w:t xml:space="preserve">vaga</w:t>
        <w:tab/>
        <w:t xml:space="preserve">de</w:t>
        <w:tab/>
        <w:t xml:space="preserve">representante</w:t>
        <w:tab/>
        <w:t xml:space="preserve">na</w:t>
        <w:tab/>
        <w:t xml:space="preserve">categoria</w:t>
      </w:r>
    </w:p>
    <w:p>
      <w:pPr>
        <w:tabs>
          <w:tab w:val="left" w:pos="2742" w:leader="none"/>
        </w:tabs>
        <w:spacing w:before="139" w:after="0" w:line="360"/>
        <w:ind w:right="135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junto ao Conselho Diretor do Centro de Cultura, Linguagens e Tecnologias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Aplicadas.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130" w:leader="none"/>
          <w:tab w:val="left" w:pos="6633" w:leader="none"/>
        </w:tabs>
        <w:spacing w:before="162" w:after="0" w:line="240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Santo Amaro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Purificação,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90" w:after="0" w:line="240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-----------------------------------------------------------------------------------------------------------------</w:t>
      </w:r>
    </w:p>
    <w:p>
      <w:pPr>
        <w:spacing w:before="5" w:after="0" w:line="240"/>
        <w:ind w:right="0" w:left="2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PARECER</w:t>
      </w:r>
    </w:p>
    <w:p>
      <w:pPr>
        <w:spacing w:before="0" w:after="0" w:line="274"/>
        <w:ind w:right="0" w:left="2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Comissão Eleitoral</w:t>
      </w:r>
    </w:p>
    <w:p>
      <w:pPr>
        <w:tabs>
          <w:tab w:val="left" w:pos="4294" w:leader="none"/>
        </w:tabs>
        <w:spacing w:before="0" w:after="0" w:line="274"/>
        <w:ind w:right="0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Deferido</w:t>
        <w:tab/>
        <w:t xml:space="preserve">( ) Indeferido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30" w:after="0" w:line="240"/>
        <w:ind w:right="6008" w:left="2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Fabrício Dalla Vecchia Presidente da Comissão Eleitoral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8811" w:dyaOrig="585">
          <v:rect xmlns:o="urn:schemas-microsoft-com:office:office" xmlns:v="urn:schemas-microsoft-com:vml" id="rectole0000000000" style="width:440.550000pt;height:2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61" w:after="0" w:line="240"/>
        <w:ind w:right="2135" w:left="2228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Rua do Imperador, No 9, Centro, Santo Amaro, Bahia, Brasil, CEP 44.200-000 Fone: (75) 3241-6649 /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http://www.ufrb.edu.br/cecult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ufrb.edu.br/cecult" Id="docRId2" Type="http://schemas.openxmlformats.org/officeDocument/2006/relationships/hyperlink"/><Relationship Target="styles.xml" Id="docRId4" Type="http://schemas.openxmlformats.org/officeDocument/2006/relationships/styles"/></Relationships>
</file>