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C0" w:rsidRDefault="009D07C0">
      <w:pPr>
        <w:pStyle w:val="normal0"/>
        <w:ind w:left="3960"/>
        <w:jc w:val="both"/>
        <w:rPr>
          <w:rFonts w:ascii="Arial" w:hAnsi="Arial" w:cs="Arial"/>
          <w:sz w:val="22"/>
          <w:szCs w:val="22"/>
        </w:rPr>
      </w:pPr>
    </w:p>
    <w:p w:rsidR="009D07C0" w:rsidRDefault="009D07C0">
      <w:pPr>
        <w:pStyle w:val="normal0"/>
        <w:ind w:left="3960"/>
        <w:jc w:val="both"/>
        <w:rPr>
          <w:rFonts w:ascii="Arial" w:hAnsi="Arial" w:cs="Arial"/>
          <w:sz w:val="22"/>
          <w:szCs w:val="22"/>
        </w:rPr>
      </w:pPr>
      <w:r>
        <w:rPr>
          <w:rFonts w:ascii="Arial" w:hAnsi="Arial" w:cs="Arial"/>
          <w:b/>
          <w:bCs/>
          <w:sz w:val="22"/>
          <w:szCs w:val="22"/>
        </w:rPr>
        <w:t>ACORDO DE COOPERAÇÃO TÉCNICA, CIENTÍFICA E CULTURAL QUE ENTRE SI CELEBRAM A UNIVERSIDADE FEDERAL DO RECÔNCAVO DA BAHIA E A XXXXXXXXXXXXXXXX</w:t>
      </w:r>
    </w:p>
    <w:p w:rsidR="009D07C0" w:rsidRDefault="009D07C0">
      <w:pPr>
        <w:pStyle w:val="normal0"/>
        <w:jc w:val="both"/>
        <w:rPr>
          <w:rFonts w:ascii="Arial" w:hAnsi="Arial" w:cs="Arial"/>
          <w:sz w:val="22"/>
          <w:szCs w:val="22"/>
        </w:rPr>
      </w:pPr>
    </w:p>
    <w:p w:rsidR="009D07C0" w:rsidRDefault="009D07C0">
      <w:pPr>
        <w:pStyle w:val="normal0"/>
        <w:jc w:val="both"/>
        <w:rPr>
          <w:rFonts w:ascii="Arial" w:hAnsi="Arial" w:cs="Arial"/>
          <w:sz w:val="22"/>
          <w:szCs w:val="22"/>
        </w:rPr>
      </w:pPr>
      <w:bookmarkStart w:id="0" w:name="_heading_h_gjdgxs" w:colFirst="0" w:colLast="0"/>
      <w:bookmarkEnd w:id="0"/>
      <w:r>
        <w:rPr>
          <w:rFonts w:ascii="Arial" w:hAnsi="Arial" w:cs="Arial"/>
          <w:sz w:val="22"/>
          <w:szCs w:val="22"/>
        </w:rPr>
        <w:t xml:space="preserve">A </w:t>
      </w:r>
      <w:r>
        <w:rPr>
          <w:rFonts w:ascii="Arial" w:hAnsi="Arial" w:cs="Arial"/>
          <w:b/>
          <w:bCs/>
          <w:sz w:val="22"/>
          <w:szCs w:val="22"/>
        </w:rPr>
        <w:t>Universidade Federal do Recôncavo da Bahia</w:t>
      </w:r>
      <w:r>
        <w:rPr>
          <w:rFonts w:ascii="Arial" w:hAnsi="Arial" w:cs="Arial"/>
          <w:i/>
          <w:iCs/>
          <w:sz w:val="22"/>
          <w:szCs w:val="22"/>
        </w:rPr>
        <w:t>,</w:t>
      </w:r>
      <w:r>
        <w:rPr>
          <w:rFonts w:ascii="Arial" w:hAnsi="Arial" w:cs="Arial"/>
          <w:sz w:val="22"/>
          <w:szCs w:val="22"/>
        </w:rPr>
        <w:t xml:space="preserve"> Instituição de ensino Superior, sob forma de Autarquia Federal criada pela Lei nº. 11.151, de 29 de julho de 2005, vinculada ao Ministério da Educação, com sede na Rua Rui Barbosa, nº. 170, Centro, Cruz das Almas, inscrita no CNPJ/MF sob o nº. 07.777.800/0001-62, doravante denominada </w:t>
      </w:r>
      <w:r>
        <w:rPr>
          <w:rFonts w:ascii="Arial" w:hAnsi="Arial" w:cs="Arial"/>
          <w:b/>
          <w:bCs/>
          <w:sz w:val="22"/>
          <w:szCs w:val="22"/>
        </w:rPr>
        <w:t>UFRB</w:t>
      </w:r>
      <w:r>
        <w:rPr>
          <w:rFonts w:ascii="Arial" w:hAnsi="Arial" w:cs="Arial"/>
          <w:sz w:val="22"/>
          <w:szCs w:val="22"/>
        </w:rPr>
        <w:t xml:space="preserve">, sendo neste ato representada pelo sua Magnífica Reitora, Prof.ª Dr.ª </w:t>
      </w:r>
      <w:r>
        <w:rPr>
          <w:rFonts w:ascii="Arial" w:hAnsi="Arial" w:cs="Arial"/>
          <w:b/>
          <w:bCs/>
          <w:sz w:val="22"/>
          <w:szCs w:val="22"/>
        </w:rPr>
        <w:t xml:space="preserve">Georgina Gonçalves dos Santos, </w:t>
      </w:r>
      <w:r>
        <w:rPr>
          <w:rFonts w:ascii="Arial" w:hAnsi="Arial" w:cs="Arial"/>
          <w:sz w:val="22"/>
          <w:szCs w:val="22"/>
        </w:rPr>
        <w:t>brasileira, casada, bacharela em Serviço Social, portadora do RG nº. 01.XXX.XXX-97 SSP/BA e do CPF nº. XXX.137.XXX-15, residente e domiciliada à Rua XXXXXXXXXXXXX, nº xx, Bairro, Cidade, Estado, CEP xxxxx-xxx e a</w:t>
      </w:r>
      <w:r>
        <w:rPr>
          <w:rFonts w:ascii="Arial" w:hAnsi="Arial" w:cs="Arial"/>
          <w:b/>
          <w:bCs/>
          <w:sz w:val="22"/>
          <w:szCs w:val="22"/>
        </w:rPr>
        <w:t xml:space="preserve"> XXXXXXXXXXXXXXXXXXX</w:t>
      </w:r>
      <w:r>
        <w:rPr>
          <w:rFonts w:ascii="Arial" w:hAnsi="Arial" w:cs="Arial"/>
          <w:sz w:val="22"/>
          <w:szCs w:val="22"/>
        </w:rPr>
        <w:t xml:space="preserve">, sediado (a) à Rua XXXXXXXX, n° XXX, Bairro XXXXXX, Cidade XXXXXXX, Estado XX,  CEP: XXXXXXX, inscrita no CNPJ sob o nº. XXXXXXXXXXXXX, doravante denominado (a) simplesmente </w:t>
      </w:r>
      <w:r>
        <w:rPr>
          <w:rFonts w:ascii="Arial" w:hAnsi="Arial" w:cs="Arial"/>
          <w:b/>
          <w:bCs/>
          <w:sz w:val="22"/>
          <w:szCs w:val="22"/>
        </w:rPr>
        <w:t>XXXXXXX</w:t>
      </w:r>
      <w:r>
        <w:rPr>
          <w:rFonts w:ascii="Arial" w:hAnsi="Arial" w:cs="Arial"/>
          <w:sz w:val="22"/>
          <w:szCs w:val="22"/>
        </w:rPr>
        <w:t xml:space="preserve">, neste ato representado (a) pelo seu Representante Legal, Sr. </w:t>
      </w:r>
      <w:r>
        <w:rPr>
          <w:rFonts w:ascii="Arial" w:hAnsi="Arial" w:cs="Arial"/>
          <w:b/>
          <w:bCs/>
          <w:sz w:val="22"/>
          <w:szCs w:val="22"/>
        </w:rPr>
        <w:t>xxxxxxxxxxxx</w:t>
      </w:r>
      <w:r>
        <w:rPr>
          <w:rFonts w:ascii="Arial" w:hAnsi="Arial" w:cs="Arial"/>
          <w:sz w:val="22"/>
          <w:szCs w:val="22"/>
        </w:rPr>
        <w:t>, inscrito no CPF sob o nº. xxxxxxxxxx e RG n°xxxxxxxxxxxx, residente e domiciliado à Rua XXXXXXXX, n° XXX, Bairro XXXXXX, Cidade XXXXXXX, Estado XX,  CEP: XXXXXXX, resolvem celebrar o presente Acordo, sujeitando-se, no que couber, às Leis nº. 8.666/93 e nº. 93872/86, a Portaria Interministerial CGU/MF/MP nº. 424/2016, mediante as cláusulas e condições seguintes:</w:t>
      </w:r>
    </w:p>
    <w:p w:rsidR="009D07C0" w:rsidRDefault="009D07C0">
      <w:pPr>
        <w:pStyle w:val="normal0"/>
        <w:jc w:val="both"/>
        <w:rPr>
          <w:rFonts w:ascii="Arial" w:hAnsi="Arial" w:cs="Arial"/>
          <w:sz w:val="22"/>
          <w:szCs w:val="22"/>
        </w:rPr>
      </w:pPr>
    </w:p>
    <w:p w:rsidR="009D07C0" w:rsidRDefault="009D07C0">
      <w:pPr>
        <w:pStyle w:val="normal0"/>
        <w:jc w:val="both"/>
        <w:rPr>
          <w:rFonts w:ascii="Arial" w:hAnsi="Arial" w:cs="Arial"/>
          <w:sz w:val="22"/>
          <w:szCs w:val="22"/>
        </w:rPr>
      </w:pPr>
      <w:r>
        <w:rPr>
          <w:rFonts w:ascii="Arial" w:hAnsi="Arial" w:cs="Arial"/>
          <w:b/>
          <w:bCs/>
          <w:sz w:val="22"/>
          <w:szCs w:val="22"/>
        </w:rPr>
        <w:t>CLÁUSULA PRIMEIRA – DO OBJETO</w:t>
      </w:r>
    </w:p>
    <w:p w:rsidR="009D07C0" w:rsidRDefault="009D07C0">
      <w:pPr>
        <w:pStyle w:val="normal0"/>
        <w:ind w:right="71"/>
        <w:jc w:val="both"/>
        <w:rPr>
          <w:rFonts w:ascii="Arial" w:hAnsi="Arial" w:cs="Arial"/>
          <w:color w:val="000000"/>
          <w:sz w:val="22"/>
          <w:szCs w:val="22"/>
        </w:rPr>
      </w:pPr>
      <w:r>
        <w:rPr>
          <w:rFonts w:ascii="Arial" w:hAnsi="Arial" w:cs="Arial"/>
          <w:color w:val="000000"/>
          <w:sz w:val="22"/>
          <w:szCs w:val="22"/>
        </w:rPr>
        <w:t xml:space="preserve">O presente instrumento tem por objetivo a Cooperação Técnica, Científica e Cultural entre os parceiros para desenvolver o Projeto </w:t>
      </w:r>
      <w:r>
        <w:rPr>
          <w:rFonts w:ascii="Arial" w:hAnsi="Arial" w:cs="Arial"/>
          <w:color w:val="000000"/>
          <w:sz w:val="22"/>
          <w:szCs w:val="22"/>
          <w:highlight w:val="yellow"/>
        </w:rPr>
        <w:t>“XXXX”,</w:t>
      </w:r>
      <w:r>
        <w:rPr>
          <w:rFonts w:ascii="Arial" w:hAnsi="Arial" w:cs="Arial"/>
          <w:color w:val="000000"/>
          <w:sz w:val="22"/>
          <w:szCs w:val="22"/>
        </w:rPr>
        <w:t xml:space="preserve"> a ser executado nos termos do Plano de Trabalho, anexo.</w:t>
      </w:r>
    </w:p>
    <w:p w:rsidR="009D07C0" w:rsidRDefault="009D07C0">
      <w:pPr>
        <w:pStyle w:val="normal0"/>
        <w:ind w:right="71"/>
        <w:jc w:val="both"/>
        <w:rPr>
          <w:rFonts w:ascii="Arial" w:hAnsi="Arial" w:cs="Arial"/>
          <w:color w:val="000000"/>
          <w:sz w:val="22"/>
          <w:szCs w:val="22"/>
        </w:rPr>
      </w:pPr>
    </w:p>
    <w:p w:rsidR="009D07C0" w:rsidRDefault="009D07C0">
      <w:pPr>
        <w:pStyle w:val="normal0"/>
        <w:jc w:val="both"/>
        <w:rPr>
          <w:rFonts w:ascii="Arial" w:hAnsi="Arial" w:cs="Arial"/>
          <w:sz w:val="22"/>
          <w:szCs w:val="22"/>
        </w:rPr>
      </w:pPr>
      <w:r>
        <w:rPr>
          <w:rFonts w:ascii="Arial" w:hAnsi="Arial" w:cs="Arial"/>
          <w:b/>
          <w:bCs/>
          <w:sz w:val="22"/>
          <w:szCs w:val="22"/>
        </w:rPr>
        <w:t>CLÁUSULA SEGUNDA – DOS COMPROMISSOS</w:t>
      </w:r>
    </w:p>
    <w:p w:rsidR="009D07C0" w:rsidRDefault="009D07C0">
      <w:pPr>
        <w:pStyle w:val="normal0"/>
        <w:jc w:val="both"/>
        <w:rPr>
          <w:rFonts w:ascii="Arial" w:hAnsi="Arial" w:cs="Arial"/>
          <w:sz w:val="22"/>
          <w:szCs w:val="22"/>
        </w:rPr>
      </w:pPr>
      <w:r>
        <w:rPr>
          <w:rFonts w:ascii="Arial" w:hAnsi="Arial" w:cs="Arial"/>
          <w:sz w:val="22"/>
          <w:szCs w:val="22"/>
        </w:rPr>
        <w:t xml:space="preserve">Caberá a </w:t>
      </w:r>
      <w:r>
        <w:rPr>
          <w:rFonts w:ascii="Arial" w:hAnsi="Arial" w:cs="Arial"/>
          <w:b/>
          <w:bCs/>
          <w:sz w:val="22"/>
          <w:szCs w:val="22"/>
        </w:rPr>
        <w:t>UFRB</w:t>
      </w:r>
      <w:r>
        <w:rPr>
          <w:rFonts w:ascii="Arial" w:hAnsi="Arial" w:cs="Arial"/>
          <w:sz w:val="22"/>
          <w:szCs w:val="22"/>
        </w:rPr>
        <w:t xml:space="preserve"> e a </w:t>
      </w:r>
      <w:r>
        <w:rPr>
          <w:rFonts w:ascii="Arial" w:hAnsi="Arial" w:cs="Arial"/>
          <w:b/>
          <w:bCs/>
          <w:sz w:val="22"/>
          <w:szCs w:val="22"/>
        </w:rPr>
        <w:t>xxxxxxxxxx</w:t>
      </w:r>
      <w:r>
        <w:rPr>
          <w:rFonts w:ascii="Arial" w:hAnsi="Arial" w:cs="Arial"/>
          <w:sz w:val="22"/>
          <w:szCs w:val="22"/>
        </w:rPr>
        <w:t xml:space="preserve"> estimularem e implementarem ações conjuntas, somando e convergindo esforços, mobilizando suas unidades descentralizadas, seus agentes e serviços, bem como, outras entidades que manifestarem desejo de atuarem em parceria, com vistas à construção do objetivo do presente Acordo.</w:t>
      </w:r>
    </w:p>
    <w:p w:rsidR="009D07C0" w:rsidRDefault="009D07C0">
      <w:pPr>
        <w:pStyle w:val="normal0"/>
        <w:jc w:val="both"/>
        <w:rPr>
          <w:rFonts w:ascii="Arial" w:hAnsi="Arial" w:cs="Arial"/>
          <w:sz w:val="22"/>
          <w:szCs w:val="22"/>
        </w:rPr>
      </w:pPr>
    </w:p>
    <w:p w:rsidR="009D07C0" w:rsidRDefault="009D07C0">
      <w:pPr>
        <w:pStyle w:val="normal0"/>
        <w:jc w:val="both"/>
        <w:rPr>
          <w:rFonts w:ascii="Arial" w:hAnsi="Arial" w:cs="Arial"/>
          <w:sz w:val="22"/>
          <w:szCs w:val="22"/>
        </w:rPr>
      </w:pPr>
      <w:r>
        <w:rPr>
          <w:rFonts w:ascii="Arial" w:hAnsi="Arial" w:cs="Arial"/>
          <w:b/>
          <w:bCs/>
          <w:sz w:val="22"/>
          <w:szCs w:val="22"/>
        </w:rPr>
        <w:t>CLÁUSULA TERCEIRA – DA OPERACIONALIZAÇÃO</w:t>
      </w:r>
    </w:p>
    <w:p w:rsidR="009D07C0" w:rsidRDefault="009D07C0">
      <w:pPr>
        <w:pStyle w:val="normal0"/>
        <w:jc w:val="both"/>
        <w:rPr>
          <w:rFonts w:ascii="Arial" w:hAnsi="Arial" w:cs="Arial"/>
          <w:sz w:val="22"/>
          <w:szCs w:val="22"/>
        </w:rPr>
      </w:pPr>
    </w:p>
    <w:p w:rsidR="009D07C0" w:rsidRDefault="009D07C0">
      <w:pPr>
        <w:pStyle w:val="normal0"/>
        <w:jc w:val="both"/>
        <w:rPr>
          <w:rFonts w:ascii="Arial" w:hAnsi="Arial" w:cs="Arial"/>
          <w:sz w:val="22"/>
          <w:szCs w:val="22"/>
        </w:rPr>
      </w:pPr>
      <w:r>
        <w:rPr>
          <w:rFonts w:ascii="Arial" w:hAnsi="Arial" w:cs="Arial"/>
          <w:b/>
          <w:bCs/>
          <w:sz w:val="22"/>
          <w:szCs w:val="22"/>
        </w:rPr>
        <w:t xml:space="preserve">PARÁGRAFO PRIMEIRO </w:t>
      </w:r>
      <w:r>
        <w:rPr>
          <w:rFonts w:ascii="Arial" w:hAnsi="Arial" w:cs="Arial"/>
          <w:sz w:val="22"/>
          <w:szCs w:val="22"/>
        </w:rPr>
        <w:t>- As linhas básicas descritas na Primeira Cláusula do presente instrumento serão definidas e detalhadas mediante Plano de Trabalho em conformidade com a Lei n</w:t>
      </w:r>
      <w:r>
        <w:rPr>
          <w:rFonts w:ascii="Arial" w:hAnsi="Arial" w:cs="Arial"/>
          <w:sz w:val="22"/>
          <w:szCs w:val="22"/>
          <w:vertAlign w:val="superscript"/>
        </w:rPr>
        <w:t>o</w:t>
      </w:r>
      <w:r>
        <w:rPr>
          <w:rFonts w:ascii="Arial" w:hAnsi="Arial" w:cs="Arial"/>
          <w:sz w:val="22"/>
          <w:szCs w:val="22"/>
        </w:rPr>
        <w:t>. 8.666/93, devendo constar as seguintes informações, no que couber:</w:t>
      </w:r>
    </w:p>
    <w:p w:rsidR="009D07C0" w:rsidRDefault="009D07C0">
      <w:pPr>
        <w:pStyle w:val="normal0"/>
        <w:jc w:val="both"/>
        <w:rPr>
          <w:rFonts w:ascii="Arial" w:hAnsi="Arial" w:cs="Arial"/>
          <w:sz w:val="22"/>
          <w:szCs w:val="22"/>
        </w:rPr>
      </w:pPr>
    </w:p>
    <w:p w:rsidR="009D07C0" w:rsidRDefault="009D07C0">
      <w:pPr>
        <w:pStyle w:val="normal0"/>
        <w:numPr>
          <w:ilvl w:val="0"/>
          <w:numId w:val="1"/>
        </w:numPr>
        <w:ind w:left="360"/>
        <w:jc w:val="both"/>
        <w:rPr>
          <w:rFonts w:ascii="Arial" w:hAnsi="Arial" w:cs="Arial"/>
          <w:sz w:val="22"/>
          <w:szCs w:val="22"/>
        </w:rPr>
      </w:pPr>
      <w:r>
        <w:rPr>
          <w:rFonts w:ascii="Arial" w:hAnsi="Arial" w:cs="Arial"/>
          <w:sz w:val="22"/>
          <w:szCs w:val="22"/>
        </w:rPr>
        <w:t>identificação da ação ou do objetivo a ser executado;</w:t>
      </w:r>
    </w:p>
    <w:p w:rsidR="009D07C0" w:rsidRDefault="009D07C0">
      <w:pPr>
        <w:pStyle w:val="normal0"/>
        <w:numPr>
          <w:ilvl w:val="0"/>
          <w:numId w:val="1"/>
        </w:numPr>
        <w:ind w:left="360"/>
        <w:jc w:val="both"/>
        <w:rPr>
          <w:rFonts w:ascii="Arial" w:hAnsi="Arial" w:cs="Arial"/>
          <w:sz w:val="22"/>
          <w:szCs w:val="22"/>
        </w:rPr>
      </w:pPr>
      <w:r>
        <w:rPr>
          <w:rFonts w:ascii="Arial" w:hAnsi="Arial" w:cs="Arial"/>
          <w:sz w:val="22"/>
          <w:szCs w:val="22"/>
        </w:rPr>
        <w:t>obrigações dos partícipes;</w:t>
      </w:r>
    </w:p>
    <w:p w:rsidR="009D07C0" w:rsidRDefault="009D07C0">
      <w:pPr>
        <w:pStyle w:val="normal0"/>
        <w:numPr>
          <w:ilvl w:val="0"/>
          <w:numId w:val="1"/>
        </w:numPr>
        <w:ind w:left="360"/>
        <w:jc w:val="both"/>
        <w:rPr>
          <w:rFonts w:ascii="Arial" w:hAnsi="Arial" w:cs="Arial"/>
          <w:sz w:val="22"/>
          <w:szCs w:val="22"/>
        </w:rPr>
      </w:pPr>
      <w:r>
        <w:rPr>
          <w:rFonts w:ascii="Arial" w:hAnsi="Arial" w:cs="Arial"/>
          <w:sz w:val="22"/>
          <w:szCs w:val="22"/>
        </w:rPr>
        <w:t>identificação das metas a serem atingidas;</w:t>
      </w:r>
    </w:p>
    <w:p w:rsidR="009D07C0" w:rsidRDefault="009D07C0">
      <w:pPr>
        <w:pStyle w:val="normal0"/>
        <w:numPr>
          <w:ilvl w:val="0"/>
          <w:numId w:val="1"/>
        </w:numPr>
        <w:ind w:left="360"/>
        <w:jc w:val="both"/>
        <w:rPr>
          <w:rFonts w:ascii="Arial" w:hAnsi="Arial" w:cs="Arial"/>
          <w:sz w:val="22"/>
          <w:szCs w:val="22"/>
        </w:rPr>
      </w:pPr>
      <w:r>
        <w:rPr>
          <w:rFonts w:ascii="Arial" w:hAnsi="Arial" w:cs="Arial"/>
          <w:sz w:val="22"/>
          <w:szCs w:val="22"/>
        </w:rPr>
        <w:t>identificação e estimativa da clientela a ser beneficiada;</w:t>
      </w:r>
    </w:p>
    <w:p w:rsidR="009D07C0" w:rsidRDefault="009D07C0">
      <w:pPr>
        <w:pStyle w:val="normal0"/>
        <w:numPr>
          <w:ilvl w:val="0"/>
          <w:numId w:val="1"/>
        </w:numPr>
        <w:ind w:left="360"/>
        <w:jc w:val="both"/>
        <w:rPr>
          <w:rFonts w:ascii="Arial" w:hAnsi="Arial" w:cs="Arial"/>
          <w:sz w:val="22"/>
          <w:szCs w:val="22"/>
        </w:rPr>
      </w:pPr>
      <w:r>
        <w:rPr>
          <w:rFonts w:ascii="Arial" w:hAnsi="Arial" w:cs="Arial"/>
          <w:sz w:val="22"/>
          <w:szCs w:val="22"/>
        </w:rPr>
        <w:t>identificação das fases ou etapas de execução, com respectivo cronograma;</w:t>
      </w:r>
    </w:p>
    <w:p w:rsidR="009D07C0" w:rsidRDefault="009D07C0">
      <w:pPr>
        <w:pStyle w:val="normal0"/>
        <w:numPr>
          <w:ilvl w:val="0"/>
          <w:numId w:val="1"/>
        </w:numPr>
        <w:ind w:left="360"/>
        <w:jc w:val="both"/>
        <w:rPr>
          <w:rFonts w:ascii="Arial" w:hAnsi="Arial" w:cs="Arial"/>
          <w:sz w:val="22"/>
          <w:szCs w:val="22"/>
        </w:rPr>
      </w:pPr>
      <w:r>
        <w:rPr>
          <w:rFonts w:ascii="Arial" w:hAnsi="Arial" w:cs="Arial"/>
          <w:sz w:val="22"/>
          <w:szCs w:val="22"/>
        </w:rPr>
        <w:t>definição do plano de aplicação de aporte financeiro;</w:t>
      </w:r>
    </w:p>
    <w:p w:rsidR="009D07C0" w:rsidRDefault="009D07C0">
      <w:pPr>
        <w:pStyle w:val="normal0"/>
        <w:numPr>
          <w:ilvl w:val="0"/>
          <w:numId w:val="1"/>
        </w:numPr>
        <w:ind w:left="360"/>
        <w:jc w:val="both"/>
        <w:rPr>
          <w:rFonts w:ascii="Arial" w:hAnsi="Arial" w:cs="Arial"/>
          <w:sz w:val="22"/>
          <w:szCs w:val="22"/>
        </w:rPr>
      </w:pPr>
      <w:r>
        <w:rPr>
          <w:rFonts w:ascii="Arial" w:hAnsi="Arial" w:cs="Arial"/>
          <w:sz w:val="22"/>
          <w:szCs w:val="22"/>
        </w:rPr>
        <w:t>previsão de início e término de cada etapa e fases programadas;</w:t>
      </w:r>
    </w:p>
    <w:p w:rsidR="009D07C0" w:rsidRDefault="009D07C0">
      <w:pPr>
        <w:pStyle w:val="normal0"/>
        <w:numPr>
          <w:ilvl w:val="0"/>
          <w:numId w:val="1"/>
        </w:numPr>
        <w:ind w:left="360"/>
        <w:jc w:val="both"/>
        <w:rPr>
          <w:rFonts w:ascii="Arial" w:hAnsi="Arial" w:cs="Arial"/>
          <w:sz w:val="22"/>
          <w:szCs w:val="22"/>
        </w:rPr>
      </w:pPr>
      <w:r>
        <w:rPr>
          <w:rFonts w:ascii="Arial" w:hAnsi="Arial" w:cs="Arial"/>
          <w:sz w:val="22"/>
          <w:szCs w:val="22"/>
        </w:rPr>
        <w:t xml:space="preserve">coordenador e ordenador de despesa designado pela unidade executora no âmbito da </w:t>
      </w:r>
      <w:r>
        <w:rPr>
          <w:rFonts w:ascii="Arial" w:hAnsi="Arial" w:cs="Arial"/>
          <w:b/>
          <w:bCs/>
          <w:sz w:val="22"/>
          <w:szCs w:val="22"/>
        </w:rPr>
        <w:t xml:space="preserve">UFRB </w:t>
      </w:r>
      <w:r>
        <w:rPr>
          <w:rFonts w:ascii="Arial" w:hAnsi="Arial" w:cs="Arial"/>
          <w:sz w:val="22"/>
          <w:szCs w:val="22"/>
        </w:rPr>
        <w:t xml:space="preserve">e da </w:t>
      </w:r>
      <w:r>
        <w:rPr>
          <w:rFonts w:ascii="Arial" w:hAnsi="Arial" w:cs="Arial"/>
          <w:b/>
          <w:bCs/>
          <w:sz w:val="22"/>
          <w:szCs w:val="22"/>
        </w:rPr>
        <w:t>xxxxxxxxxxx</w:t>
      </w:r>
      <w:r>
        <w:rPr>
          <w:rFonts w:ascii="Arial" w:hAnsi="Arial" w:cs="Arial"/>
          <w:sz w:val="22"/>
          <w:szCs w:val="22"/>
        </w:rPr>
        <w:t>.</w:t>
      </w:r>
    </w:p>
    <w:p w:rsidR="009D07C0" w:rsidRDefault="009D07C0">
      <w:pPr>
        <w:pStyle w:val="normal0"/>
        <w:jc w:val="both"/>
        <w:rPr>
          <w:rFonts w:ascii="Arial" w:hAnsi="Arial" w:cs="Arial"/>
          <w:sz w:val="22"/>
          <w:szCs w:val="22"/>
        </w:rPr>
      </w:pPr>
    </w:p>
    <w:p w:rsidR="009D07C0" w:rsidRDefault="009D07C0">
      <w:pPr>
        <w:pStyle w:val="normal0"/>
        <w:jc w:val="both"/>
        <w:rPr>
          <w:rFonts w:ascii="Arial" w:hAnsi="Arial" w:cs="Arial"/>
          <w:sz w:val="22"/>
          <w:szCs w:val="22"/>
        </w:rPr>
      </w:pPr>
      <w:r>
        <w:rPr>
          <w:rFonts w:ascii="Arial" w:hAnsi="Arial" w:cs="Arial"/>
          <w:b/>
          <w:bCs/>
          <w:sz w:val="22"/>
          <w:szCs w:val="22"/>
        </w:rPr>
        <w:t xml:space="preserve">PARÁGRAFO SEGUNDO </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O detalhamento da implementação e operacionalização de atividades específicas serão formalizados por meio da celebração de Termos Aditivos Específicos.</w:t>
      </w:r>
    </w:p>
    <w:p w:rsidR="009D07C0" w:rsidRDefault="009D07C0">
      <w:pPr>
        <w:pStyle w:val="normal0"/>
        <w:jc w:val="both"/>
        <w:rPr>
          <w:rFonts w:ascii="Arial" w:hAnsi="Arial" w:cs="Arial"/>
          <w:sz w:val="22"/>
          <w:szCs w:val="22"/>
        </w:rPr>
      </w:pPr>
    </w:p>
    <w:p w:rsidR="009D07C0" w:rsidRDefault="009D07C0">
      <w:pPr>
        <w:pStyle w:val="normal0"/>
        <w:jc w:val="both"/>
        <w:rPr>
          <w:rFonts w:ascii="Arial" w:hAnsi="Arial" w:cs="Arial"/>
          <w:sz w:val="22"/>
          <w:szCs w:val="22"/>
          <w:highlight w:val="yellow"/>
        </w:rPr>
      </w:pPr>
      <w:r>
        <w:rPr>
          <w:rFonts w:ascii="Arial" w:hAnsi="Arial" w:cs="Arial"/>
          <w:b/>
          <w:bCs/>
          <w:sz w:val="22"/>
          <w:szCs w:val="22"/>
          <w:highlight w:val="yellow"/>
        </w:rPr>
        <w:t>CLÁUSULA QUARTA – OBRIGAÇÕES DAS PARTES</w:t>
      </w:r>
    </w:p>
    <w:p w:rsidR="009D07C0" w:rsidRDefault="009D07C0">
      <w:pPr>
        <w:pStyle w:val="normal0"/>
        <w:jc w:val="both"/>
        <w:rPr>
          <w:rFonts w:ascii="Arial" w:hAnsi="Arial" w:cs="Arial"/>
          <w:sz w:val="22"/>
          <w:szCs w:val="22"/>
          <w:highlight w:val="yellow"/>
        </w:rPr>
      </w:pPr>
    </w:p>
    <w:p w:rsidR="009D07C0" w:rsidRDefault="009D07C0">
      <w:pPr>
        <w:pStyle w:val="normal0"/>
        <w:numPr>
          <w:ilvl w:val="0"/>
          <w:numId w:val="2"/>
        </w:numPr>
        <w:ind w:hanging="360"/>
        <w:jc w:val="both"/>
        <w:rPr>
          <w:rFonts w:ascii="Arial" w:hAnsi="Arial" w:cs="Arial"/>
          <w:sz w:val="22"/>
          <w:szCs w:val="22"/>
          <w:highlight w:val="yellow"/>
        </w:rPr>
      </w:pPr>
      <w:r>
        <w:rPr>
          <w:rFonts w:ascii="Arial" w:hAnsi="Arial" w:cs="Arial"/>
          <w:b/>
          <w:bCs/>
          <w:sz w:val="22"/>
          <w:szCs w:val="22"/>
          <w:highlight w:val="yellow"/>
        </w:rPr>
        <w:t>OBRIGAÇÕES DA UFRB</w:t>
      </w:r>
    </w:p>
    <w:p w:rsidR="009D07C0" w:rsidRDefault="009D07C0">
      <w:pPr>
        <w:pStyle w:val="normal0"/>
        <w:ind w:left="284"/>
        <w:jc w:val="both"/>
        <w:rPr>
          <w:rFonts w:ascii="Arial" w:hAnsi="Arial" w:cs="Arial"/>
          <w:sz w:val="22"/>
          <w:szCs w:val="22"/>
          <w:highlight w:val="yellow"/>
        </w:rPr>
      </w:pPr>
    </w:p>
    <w:p w:rsidR="009D07C0" w:rsidRDefault="009D07C0">
      <w:pPr>
        <w:pStyle w:val="normal0"/>
        <w:ind w:left="284"/>
        <w:jc w:val="both"/>
        <w:rPr>
          <w:rFonts w:ascii="Arial" w:hAnsi="Arial" w:cs="Arial"/>
          <w:sz w:val="22"/>
          <w:szCs w:val="22"/>
          <w:highlight w:val="yellow"/>
        </w:rPr>
      </w:pPr>
    </w:p>
    <w:p w:rsidR="009D07C0" w:rsidRDefault="009D07C0">
      <w:pPr>
        <w:pStyle w:val="normal0"/>
        <w:numPr>
          <w:ilvl w:val="0"/>
          <w:numId w:val="2"/>
        </w:numPr>
        <w:ind w:hanging="360"/>
        <w:jc w:val="both"/>
        <w:rPr>
          <w:rFonts w:ascii="Arial" w:hAnsi="Arial" w:cs="Arial"/>
          <w:sz w:val="22"/>
          <w:szCs w:val="22"/>
          <w:highlight w:val="yellow"/>
        </w:rPr>
      </w:pPr>
      <w:r>
        <w:rPr>
          <w:rFonts w:ascii="Arial" w:hAnsi="Arial" w:cs="Arial"/>
          <w:b/>
          <w:bCs/>
          <w:sz w:val="22"/>
          <w:szCs w:val="22"/>
          <w:highlight w:val="yellow"/>
        </w:rPr>
        <w:t>OBRIGAÇÕES DA xxxxxxxxxx</w:t>
      </w:r>
    </w:p>
    <w:p w:rsidR="009D07C0" w:rsidRDefault="009D07C0">
      <w:pPr>
        <w:pStyle w:val="normal0"/>
        <w:ind w:right="-143"/>
        <w:jc w:val="both"/>
        <w:rPr>
          <w:rFonts w:ascii="Arial" w:hAnsi="Arial" w:cs="Arial"/>
          <w:sz w:val="22"/>
          <w:szCs w:val="22"/>
        </w:rPr>
      </w:pPr>
    </w:p>
    <w:p w:rsidR="009D07C0" w:rsidRDefault="009D07C0">
      <w:pPr>
        <w:pStyle w:val="normal0"/>
        <w:jc w:val="both"/>
        <w:rPr>
          <w:rFonts w:ascii="Arial" w:hAnsi="Arial" w:cs="Arial"/>
          <w:color w:val="000000"/>
          <w:sz w:val="22"/>
          <w:szCs w:val="22"/>
        </w:rPr>
      </w:pPr>
    </w:p>
    <w:p w:rsidR="009D07C0" w:rsidRDefault="009D07C0">
      <w:pPr>
        <w:pStyle w:val="normal0"/>
        <w:jc w:val="both"/>
        <w:rPr>
          <w:rFonts w:ascii="Arial" w:hAnsi="Arial" w:cs="Arial"/>
          <w:color w:val="000000"/>
          <w:sz w:val="22"/>
          <w:szCs w:val="22"/>
        </w:rPr>
      </w:pPr>
      <w:r>
        <w:rPr>
          <w:rFonts w:ascii="Arial" w:hAnsi="Arial" w:cs="Arial"/>
          <w:b/>
          <w:bCs/>
          <w:color w:val="000000"/>
          <w:sz w:val="22"/>
          <w:szCs w:val="22"/>
        </w:rPr>
        <w:t>CLÁUSULA QUINTA – DOS COORDENADORES</w:t>
      </w:r>
    </w:p>
    <w:p w:rsidR="009D07C0" w:rsidRDefault="009D07C0">
      <w:pPr>
        <w:pStyle w:val="normal0"/>
        <w:jc w:val="both"/>
        <w:rPr>
          <w:rFonts w:ascii="Arial" w:hAnsi="Arial" w:cs="Arial"/>
          <w:color w:val="FF0000"/>
          <w:sz w:val="22"/>
          <w:szCs w:val="22"/>
        </w:rPr>
      </w:pPr>
      <w:r>
        <w:rPr>
          <w:rFonts w:ascii="Arial" w:hAnsi="Arial" w:cs="Arial"/>
          <w:color w:val="000000"/>
          <w:sz w:val="22"/>
          <w:szCs w:val="22"/>
        </w:rPr>
        <w:t xml:space="preserve">Elegem as partes como seus coordenadores, no âmbito da </w:t>
      </w:r>
      <w:r>
        <w:rPr>
          <w:rFonts w:ascii="Arial" w:hAnsi="Arial" w:cs="Arial"/>
          <w:b/>
          <w:bCs/>
          <w:color w:val="000000"/>
          <w:sz w:val="22"/>
          <w:szCs w:val="22"/>
        </w:rPr>
        <w:t xml:space="preserve">UFRB </w:t>
      </w:r>
      <w:r>
        <w:rPr>
          <w:rFonts w:ascii="Arial" w:hAnsi="Arial" w:cs="Arial"/>
          <w:color w:val="000000"/>
          <w:sz w:val="22"/>
          <w:szCs w:val="22"/>
        </w:rPr>
        <w:t>o Prof. xxxxxxxxxxxxxxxxxxx, Matrícula SIAPE xxxxxxxx</w:t>
      </w:r>
      <w:r>
        <w:rPr>
          <w:rFonts w:ascii="Arial" w:hAnsi="Arial" w:cs="Arial"/>
          <w:color w:val="2A2A2A"/>
          <w:sz w:val="22"/>
          <w:szCs w:val="22"/>
        </w:rPr>
        <w:t>, lotado no Centro de xxxxxxxxxxxxx</w:t>
      </w:r>
      <w:r>
        <w:rPr>
          <w:rFonts w:ascii="Arial" w:hAnsi="Arial" w:cs="Arial"/>
          <w:color w:val="000000"/>
          <w:sz w:val="22"/>
          <w:szCs w:val="22"/>
        </w:rPr>
        <w:t xml:space="preserve"> e no âmbito da </w:t>
      </w:r>
      <w:r>
        <w:rPr>
          <w:rFonts w:ascii="Arial" w:hAnsi="Arial" w:cs="Arial"/>
          <w:b/>
          <w:bCs/>
          <w:color w:val="000000"/>
          <w:sz w:val="22"/>
          <w:szCs w:val="22"/>
        </w:rPr>
        <w:t xml:space="preserve">xxxxxxxx </w:t>
      </w:r>
      <w:r>
        <w:rPr>
          <w:rFonts w:ascii="Arial" w:hAnsi="Arial" w:cs="Arial"/>
          <w:color w:val="000000"/>
          <w:sz w:val="22"/>
          <w:szCs w:val="22"/>
        </w:rPr>
        <w:t>o Sr. xxxxxxxxxxxxxxx, CPF xxxxxxxxxxxxxx.</w:t>
      </w:r>
    </w:p>
    <w:p w:rsidR="009D07C0" w:rsidRDefault="009D07C0">
      <w:pPr>
        <w:pStyle w:val="normal0"/>
        <w:ind w:right="-143"/>
        <w:jc w:val="both"/>
        <w:rPr>
          <w:rFonts w:ascii="Arial" w:hAnsi="Arial" w:cs="Arial"/>
          <w:sz w:val="22"/>
          <w:szCs w:val="22"/>
        </w:rPr>
      </w:pPr>
    </w:p>
    <w:p w:rsidR="009D07C0" w:rsidRDefault="009D07C0">
      <w:pPr>
        <w:pStyle w:val="normal0"/>
        <w:ind w:right="-143"/>
        <w:jc w:val="both"/>
        <w:rPr>
          <w:rFonts w:ascii="Arial" w:hAnsi="Arial" w:cs="Arial"/>
          <w:sz w:val="22"/>
          <w:szCs w:val="22"/>
        </w:rPr>
      </w:pPr>
    </w:p>
    <w:p w:rsidR="009D07C0" w:rsidRDefault="009D07C0">
      <w:pPr>
        <w:pStyle w:val="normal0"/>
        <w:ind w:right="-143"/>
        <w:jc w:val="both"/>
        <w:rPr>
          <w:rFonts w:ascii="Arial" w:hAnsi="Arial" w:cs="Arial"/>
          <w:sz w:val="22"/>
          <w:szCs w:val="22"/>
        </w:rPr>
      </w:pPr>
      <w:r>
        <w:rPr>
          <w:rFonts w:ascii="Arial" w:hAnsi="Arial" w:cs="Arial"/>
          <w:b/>
          <w:bCs/>
          <w:sz w:val="22"/>
          <w:szCs w:val="22"/>
        </w:rPr>
        <w:t>CLÁUSULA SEXTA – DOS RECURSOS FINANCEIROS</w:t>
      </w:r>
    </w:p>
    <w:p w:rsidR="009D07C0" w:rsidRDefault="009D07C0">
      <w:pPr>
        <w:pStyle w:val="normal0"/>
        <w:ind w:right="282"/>
        <w:jc w:val="both"/>
        <w:rPr>
          <w:rFonts w:ascii="Arial" w:hAnsi="Arial" w:cs="Arial"/>
          <w:sz w:val="22"/>
          <w:szCs w:val="22"/>
        </w:rPr>
      </w:pPr>
      <w:r>
        <w:rPr>
          <w:rFonts w:ascii="Arial" w:hAnsi="Arial" w:cs="Arial"/>
          <w:sz w:val="22"/>
          <w:szCs w:val="22"/>
        </w:rPr>
        <w:t>Para a consecução dos objetivos previstos na CLÁUSULA PRIMEIRA deste Acordo de Cooperação Técnica não há previsão de transferência de recursos financeiros entre os partícipes.</w:t>
      </w:r>
    </w:p>
    <w:p w:rsidR="009D07C0" w:rsidRDefault="009D07C0">
      <w:pPr>
        <w:pStyle w:val="normal0"/>
        <w:ind w:left="709" w:right="282"/>
        <w:jc w:val="both"/>
        <w:rPr>
          <w:rFonts w:ascii="Arial" w:hAnsi="Arial" w:cs="Arial"/>
          <w:sz w:val="22"/>
          <w:szCs w:val="22"/>
        </w:rPr>
      </w:pPr>
    </w:p>
    <w:p w:rsidR="009D07C0" w:rsidRDefault="009D07C0">
      <w:pPr>
        <w:pStyle w:val="normal0"/>
        <w:ind w:left="720" w:right="282"/>
        <w:jc w:val="both"/>
        <w:rPr>
          <w:rFonts w:ascii="Arial" w:hAnsi="Arial" w:cs="Arial"/>
          <w:sz w:val="22"/>
          <w:szCs w:val="22"/>
        </w:rPr>
      </w:pPr>
      <w:r>
        <w:rPr>
          <w:rFonts w:ascii="Arial" w:hAnsi="Arial" w:cs="Arial"/>
          <w:sz w:val="22"/>
          <w:szCs w:val="22"/>
        </w:rPr>
        <w:t>§1º. – Verificada a necessidade ao longo do andamento do projeto de alteração da presente clausula, esta deverá ser objeto de Termo Aditivo, especificando a importância a ser transferida, bem como o respectivo desembolso e as demais condições em que se dará a referida ação.</w:t>
      </w:r>
    </w:p>
    <w:p w:rsidR="009D07C0" w:rsidRDefault="009D07C0">
      <w:pPr>
        <w:pStyle w:val="normal0"/>
        <w:ind w:right="282"/>
        <w:jc w:val="both"/>
        <w:rPr>
          <w:rFonts w:ascii="Arial" w:hAnsi="Arial" w:cs="Arial"/>
          <w:sz w:val="22"/>
          <w:szCs w:val="22"/>
        </w:rPr>
      </w:pPr>
    </w:p>
    <w:p w:rsidR="009D07C0" w:rsidRDefault="009D07C0">
      <w:pPr>
        <w:pStyle w:val="normal0"/>
        <w:ind w:left="708" w:right="282"/>
        <w:jc w:val="both"/>
        <w:rPr>
          <w:rFonts w:ascii="Arial" w:hAnsi="Arial" w:cs="Arial"/>
          <w:sz w:val="22"/>
          <w:szCs w:val="22"/>
        </w:rPr>
      </w:pPr>
      <w:r>
        <w:rPr>
          <w:rFonts w:ascii="Arial" w:hAnsi="Arial" w:cs="Arial"/>
          <w:sz w:val="22"/>
          <w:szCs w:val="22"/>
        </w:rPr>
        <w:t>§2º. – Em caso de haver futura transferência de recursos financeiros entre as partes para execução do projeto, deverão ser aplicadas as pertinentes disposições do Decreto nº 6.170/2007, da Portaria Interministerial CGU/MF/MP nº. 424/2016 e do Decreto n</w:t>
      </w:r>
      <w:r>
        <w:rPr>
          <w:rFonts w:ascii="Arial" w:hAnsi="Arial" w:cs="Arial"/>
          <w:sz w:val="22"/>
          <w:szCs w:val="22"/>
          <w:vertAlign w:val="superscript"/>
        </w:rPr>
        <w:t>o</w:t>
      </w:r>
      <w:r>
        <w:rPr>
          <w:rFonts w:ascii="Arial" w:hAnsi="Arial" w:cs="Arial"/>
          <w:sz w:val="22"/>
          <w:szCs w:val="22"/>
        </w:rPr>
        <w:t>. 93.872/86.</w:t>
      </w:r>
    </w:p>
    <w:p w:rsidR="009D07C0" w:rsidRDefault="009D07C0">
      <w:pPr>
        <w:pStyle w:val="normal0"/>
        <w:ind w:left="1560" w:right="282"/>
        <w:jc w:val="both"/>
        <w:rPr>
          <w:rFonts w:ascii="Arial" w:hAnsi="Arial" w:cs="Arial"/>
          <w:sz w:val="22"/>
          <w:szCs w:val="22"/>
        </w:rPr>
      </w:pPr>
    </w:p>
    <w:p w:rsidR="009D07C0" w:rsidRDefault="009D07C0">
      <w:pPr>
        <w:pStyle w:val="normal0"/>
        <w:ind w:left="720" w:right="282"/>
        <w:jc w:val="both"/>
        <w:rPr>
          <w:rFonts w:ascii="Arial" w:hAnsi="Arial" w:cs="Arial"/>
          <w:sz w:val="22"/>
          <w:szCs w:val="22"/>
        </w:rPr>
      </w:pPr>
      <w:r>
        <w:rPr>
          <w:rFonts w:ascii="Arial" w:hAnsi="Arial" w:cs="Arial"/>
          <w:sz w:val="22"/>
          <w:szCs w:val="22"/>
        </w:rPr>
        <w:t>§3º. – As partes poderão ainda, conjunta ou isoladamente, buscar a obtenção de financiamento junto a entidades de fomento, públicas ou privadas, na forma da lei, em benefício do PROJETO e seus desdobramentos.</w:t>
      </w:r>
    </w:p>
    <w:p w:rsidR="009D07C0" w:rsidRDefault="009D07C0">
      <w:pPr>
        <w:pStyle w:val="normal0"/>
        <w:jc w:val="both"/>
        <w:rPr>
          <w:rFonts w:ascii="Arial" w:hAnsi="Arial" w:cs="Arial"/>
          <w:sz w:val="22"/>
          <w:szCs w:val="22"/>
        </w:rPr>
      </w:pPr>
    </w:p>
    <w:p w:rsidR="009D07C0" w:rsidRDefault="009D07C0">
      <w:pPr>
        <w:pStyle w:val="normal0"/>
        <w:jc w:val="both"/>
        <w:rPr>
          <w:rFonts w:ascii="Arial" w:hAnsi="Arial" w:cs="Arial"/>
          <w:sz w:val="22"/>
          <w:szCs w:val="22"/>
        </w:rPr>
      </w:pPr>
      <w:r>
        <w:rPr>
          <w:rFonts w:ascii="Arial" w:hAnsi="Arial" w:cs="Arial"/>
          <w:b/>
          <w:bCs/>
          <w:sz w:val="22"/>
          <w:szCs w:val="22"/>
        </w:rPr>
        <w:t>CLÁUSULA SÉTIMA – ALTERAÇÃO E DENÚNCIA</w:t>
      </w:r>
    </w:p>
    <w:p w:rsidR="009D07C0" w:rsidRDefault="009D07C0">
      <w:pPr>
        <w:pStyle w:val="normal0"/>
        <w:jc w:val="both"/>
        <w:rPr>
          <w:rFonts w:ascii="Arial" w:hAnsi="Arial" w:cs="Arial"/>
          <w:sz w:val="22"/>
          <w:szCs w:val="22"/>
        </w:rPr>
      </w:pPr>
      <w:r>
        <w:rPr>
          <w:rFonts w:ascii="Arial" w:hAnsi="Arial" w:cs="Arial"/>
          <w:sz w:val="22"/>
          <w:szCs w:val="22"/>
        </w:rPr>
        <w:t>Este termo poderá ser alterado em qualquer de suas cláusulas, exceto do objeto aprovado, mediante termo aditivo bem como denunciado, independentemente de previa notificação, no caso de inadimplência ao disposto em qualquer de suas cláusulas ou por conveniência das partes, mediante notificação com antecedência de trinta dias.</w:t>
      </w:r>
    </w:p>
    <w:p w:rsidR="009D07C0" w:rsidRDefault="009D07C0">
      <w:pPr>
        <w:pStyle w:val="normal0"/>
        <w:jc w:val="both"/>
        <w:rPr>
          <w:rFonts w:ascii="Arial" w:hAnsi="Arial" w:cs="Arial"/>
          <w:sz w:val="22"/>
          <w:szCs w:val="22"/>
        </w:rPr>
      </w:pPr>
    </w:p>
    <w:p w:rsidR="009D07C0" w:rsidRDefault="009D07C0">
      <w:pPr>
        <w:pStyle w:val="normal0"/>
        <w:jc w:val="both"/>
        <w:rPr>
          <w:rFonts w:ascii="Arial" w:hAnsi="Arial" w:cs="Arial"/>
          <w:sz w:val="22"/>
          <w:szCs w:val="22"/>
        </w:rPr>
      </w:pPr>
      <w:r>
        <w:rPr>
          <w:rFonts w:ascii="Arial" w:hAnsi="Arial" w:cs="Arial"/>
          <w:b/>
          <w:bCs/>
          <w:sz w:val="22"/>
          <w:szCs w:val="22"/>
        </w:rPr>
        <w:t>CLÁUSULA OITAVA – DO SIGILO</w:t>
      </w:r>
    </w:p>
    <w:p w:rsidR="009D07C0" w:rsidRDefault="009D07C0">
      <w:pPr>
        <w:pStyle w:val="normal0"/>
        <w:jc w:val="both"/>
        <w:rPr>
          <w:rFonts w:ascii="Arial" w:hAnsi="Arial" w:cs="Arial"/>
          <w:sz w:val="22"/>
          <w:szCs w:val="22"/>
        </w:rPr>
      </w:pPr>
    </w:p>
    <w:p w:rsidR="009D07C0" w:rsidRDefault="009D07C0">
      <w:pPr>
        <w:pStyle w:val="normal0"/>
        <w:jc w:val="both"/>
        <w:rPr>
          <w:rFonts w:ascii="Arial" w:hAnsi="Arial" w:cs="Arial"/>
          <w:sz w:val="22"/>
          <w:szCs w:val="22"/>
        </w:rPr>
      </w:pPr>
      <w:r>
        <w:rPr>
          <w:rFonts w:ascii="Arial" w:hAnsi="Arial" w:cs="Arial"/>
          <w:b/>
          <w:bCs/>
          <w:sz w:val="22"/>
          <w:szCs w:val="22"/>
        </w:rPr>
        <w:t>PARÁGRAFO PRIMEIRO</w:t>
      </w:r>
      <w:r>
        <w:rPr>
          <w:rFonts w:ascii="Arial" w:hAnsi="Arial" w:cs="Arial"/>
          <w:sz w:val="22"/>
          <w:szCs w:val="22"/>
        </w:rPr>
        <w:t xml:space="preserve"> - Os participantes se obrigam a manter sob o mais absoluto sigilo dados e informações referentes aos projetos, não podendo de qualquer forma, direta e indiretamente, dar conhecimento a terceiros das informações confidenciais trocadas entre os acordantes ou por eles geradas na vigência deste termo.</w:t>
      </w:r>
    </w:p>
    <w:p w:rsidR="009D07C0" w:rsidRDefault="009D07C0">
      <w:pPr>
        <w:pStyle w:val="normal0"/>
        <w:jc w:val="both"/>
        <w:rPr>
          <w:rFonts w:ascii="Arial" w:hAnsi="Arial" w:cs="Arial"/>
          <w:sz w:val="22"/>
          <w:szCs w:val="22"/>
        </w:rPr>
      </w:pPr>
    </w:p>
    <w:p w:rsidR="009D07C0" w:rsidRDefault="009D07C0">
      <w:pPr>
        <w:pStyle w:val="normal0"/>
        <w:jc w:val="both"/>
        <w:rPr>
          <w:rFonts w:ascii="Arial" w:hAnsi="Arial" w:cs="Arial"/>
          <w:sz w:val="22"/>
          <w:szCs w:val="22"/>
        </w:rPr>
      </w:pPr>
      <w:r>
        <w:rPr>
          <w:rFonts w:ascii="Arial" w:hAnsi="Arial" w:cs="Arial"/>
          <w:b/>
          <w:bCs/>
          <w:sz w:val="22"/>
          <w:szCs w:val="22"/>
        </w:rPr>
        <w:t>PARÁGRAFO SEGUNDO</w:t>
      </w:r>
      <w:r>
        <w:rPr>
          <w:rFonts w:ascii="Arial" w:hAnsi="Arial" w:cs="Arial"/>
          <w:sz w:val="22"/>
          <w:szCs w:val="22"/>
        </w:rPr>
        <w:t xml:space="preserve"> - Fica expressamente vedada, para ambas as partes, a utilização ou divulgação na forma de artigos técnicos, relatórios, publicações e outras, de qualquer informação técnica desenvolvida, bem como qualquer informação sobre os resultados dos trabalhos realizados no âmbito da presente Cooperação, salvo haja a autorização expressa da outra Parte.</w:t>
      </w:r>
    </w:p>
    <w:p w:rsidR="009D07C0" w:rsidRDefault="009D07C0">
      <w:pPr>
        <w:pStyle w:val="normal0"/>
        <w:jc w:val="both"/>
        <w:rPr>
          <w:rFonts w:ascii="Arial" w:hAnsi="Arial" w:cs="Arial"/>
          <w:sz w:val="22"/>
          <w:szCs w:val="22"/>
        </w:rPr>
      </w:pPr>
    </w:p>
    <w:p w:rsidR="009D07C0" w:rsidRDefault="009D07C0">
      <w:pPr>
        <w:pStyle w:val="normal0"/>
        <w:ind w:right="282"/>
        <w:jc w:val="both"/>
        <w:rPr>
          <w:rFonts w:ascii="Arial" w:hAnsi="Arial" w:cs="Arial"/>
          <w:sz w:val="22"/>
          <w:szCs w:val="22"/>
        </w:rPr>
      </w:pPr>
      <w:r>
        <w:rPr>
          <w:rFonts w:ascii="Arial" w:hAnsi="Arial" w:cs="Arial"/>
          <w:b/>
          <w:bCs/>
          <w:sz w:val="22"/>
          <w:szCs w:val="22"/>
        </w:rPr>
        <w:t>CLÁUSULA NONA – DOS DIREITOS DE PROPRIEDADE INTELECTUAL</w:t>
      </w:r>
      <w:r>
        <w:rPr>
          <w:rFonts w:ascii="Arial" w:hAnsi="Arial" w:cs="Arial"/>
          <w:b/>
          <w:bCs/>
          <w:sz w:val="22"/>
          <w:szCs w:val="22"/>
        </w:rPr>
        <w:br/>
      </w:r>
      <w:r>
        <w:rPr>
          <w:rFonts w:ascii="Arial" w:hAnsi="Arial" w:cs="Arial"/>
          <w:sz w:val="22"/>
          <w:szCs w:val="22"/>
        </w:rPr>
        <w:br/>
      </w:r>
      <w:r>
        <w:rPr>
          <w:rFonts w:ascii="Arial" w:hAnsi="Arial" w:cs="Arial"/>
          <w:b/>
          <w:bCs/>
          <w:sz w:val="22"/>
          <w:szCs w:val="22"/>
        </w:rPr>
        <w:t>PARÁGRAFO PRIMEIRO</w:t>
      </w:r>
      <w:r>
        <w:rPr>
          <w:rFonts w:ascii="Arial" w:hAnsi="Arial" w:cs="Arial"/>
          <w:sz w:val="22"/>
          <w:szCs w:val="22"/>
        </w:rPr>
        <w:t xml:space="preserve"> - Caso resulte das atividades do presente Acordo, inventos, aperfeiçoamentos, inovações, marca, software, cultivar, desenhos industriais, direitos autorais e outras criações intelectuais passíveis de proteção, na forma da Lei 10.973/2004, dos demais termos da legislação brasileira, das Convenções internacionais de que o Brasil é signatário, os direitos relativos à propriedade intelectual pertencerão a ambas as Partes e serão objeto, em cada caso, de negociações, definindo-se o percentual de cada Parte, por ocasião da assinatura dos Termos Aditivos.</w:t>
      </w:r>
      <w:r>
        <w:rPr>
          <w:rFonts w:ascii="Arial" w:hAnsi="Arial" w:cs="Arial"/>
          <w:sz w:val="22"/>
          <w:szCs w:val="22"/>
        </w:rPr>
        <w:br/>
      </w:r>
    </w:p>
    <w:p w:rsidR="009D07C0" w:rsidRDefault="009D07C0">
      <w:pPr>
        <w:pStyle w:val="normal0"/>
        <w:ind w:right="282"/>
        <w:jc w:val="both"/>
        <w:rPr>
          <w:rFonts w:ascii="Arial" w:hAnsi="Arial" w:cs="Arial"/>
          <w:sz w:val="22"/>
          <w:szCs w:val="22"/>
        </w:rPr>
      </w:pPr>
      <w:r>
        <w:rPr>
          <w:rFonts w:ascii="Arial" w:hAnsi="Arial" w:cs="Arial"/>
          <w:b/>
          <w:bCs/>
          <w:sz w:val="22"/>
          <w:szCs w:val="22"/>
        </w:rPr>
        <w:t>PARÁGRAFO SEGUNDO</w:t>
      </w:r>
      <w:r>
        <w:rPr>
          <w:rFonts w:ascii="Arial" w:hAnsi="Arial" w:cs="Arial"/>
          <w:sz w:val="22"/>
          <w:szCs w:val="22"/>
        </w:rPr>
        <w:t xml:space="preserve"> - A cessão a terceiros dos direitos de propriedade referidos no Parágrafo Primeiro não poderá ser realizada sem a anuência, formalizada por escrito, dos demais partícipes.</w:t>
      </w:r>
    </w:p>
    <w:p w:rsidR="009D07C0" w:rsidRDefault="009D07C0">
      <w:pPr>
        <w:pStyle w:val="normal0"/>
        <w:jc w:val="both"/>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b/>
          <w:bCs/>
          <w:sz w:val="22"/>
          <w:szCs w:val="22"/>
        </w:rPr>
        <w:t>CLÁUSULA DÉCIMA – DA EXPLORAÇÃO DOS RESULTADOS DAS PESQUISAS</w:t>
      </w:r>
      <w:r>
        <w:rPr>
          <w:rFonts w:ascii="Arial" w:hAnsi="Arial" w:cs="Arial"/>
          <w:sz w:val="22"/>
          <w:szCs w:val="22"/>
        </w:rPr>
        <w:br/>
      </w:r>
      <w:r>
        <w:rPr>
          <w:rFonts w:ascii="Arial" w:hAnsi="Arial" w:cs="Arial"/>
          <w:sz w:val="22"/>
          <w:szCs w:val="22"/>
        </w:rPr>
        <w:br/>
        <w:t>A exploração dos resultados das pesquisas desenvolvidas no âmbito do presente Acordo de Cooperação Técnica, patenteáveis ou não, não poderá ser realizada sem a regulamentação através de termo aditivo.</w:t>
      </w:r>
    </w:p>
    <w:p w:rsidR="009D07C0" w:rsidRDefault="009D07C0">
      <w:pPr>
        <w:pStyle w:val="normal0"/>
        <w:jc w:val="both"/>
        <w:rPr>
          <w:rFonts w:ascii="Arial" w:hAnsi="Arial" w:cs="Arial"/>
          <w:sz w:val="22"/>
          <w:szCs w:val="22"/>
        </w:rPr>
      </w:pPr>
    </w:p>
    <w:p w:rsidR="009D07C0" w:rsidRDefault="009D07C0">
      <w:pPr>
        <w:pStyle w:val="normal0"/>
        <w:jc w:val="both"/>
        <w:rPr>
          <w:rFonts w:ascii="Arial" w:hAnsi="Arial" w:cs="Arial"/>
          <w:sz w:val="22"/>
          <w:szCs w:val="22"/>
        </w:rPr>
      </w:pPr>
    </w:p>
    <w:p w:rsidR="009D07C0" w:rsidRDefault="009D07C0">
      <w:pPr>
        <w:pStyle w:val="normal0"/>
        <w:jc w:val="both"/>
        <w:rPr>
          <w:rFonts w:ascii="Arial" w:hAnsi="Arial" w:cs="Arial"/>
          <w:sz w:val="22"/>
          <w:szCs w:val="22"/>
        </w:rPr>
      </w:pPr>
      <w:r>
        <w:rPr>
          <w:rFonts w:ascii="Arial" w:hAnsi="Arial" w:cs="Arial"/>
          <w:b/>
          <w:bCs/>
          <w:sz w:val="22"/>
          <w:szCs w:val="22"/>
        </w:rPr>
        <w:t>CLÁUSULA DÉCIMA PRIMEIRA – DA DIVULGAÇÃO</w:t>
      </w:r>
    </w:p>
    <w:p w:rsidR="009D07C0" w:rsidRDefault="009D07C0">
      <w:pPr>
        <w:pStyle w:val="normal0"/>
        <w:jc w:val="both"/>
        <w:rPr>
          <w:rFonts w:ascii="Arial" w:hAnsi="Arial" w:cs="Arial"/>
          <w:sz w:val="22"/>
          <w:szCs w:val="22"/>
        </w:rPr>
      </w:pPr>
      <w:r>
        <w:rPr>
          <w:rFonts w:ascii="Arial" w:hAnsi="Arial" w:cs="Arial"/>
          <w:sz w:val="22"/>
          <w:szCs w:val="22"/>
        </w:rPr>
        <w:t>Os participantes se obrigam a submeter previamente, por escrito, a aprovação um do outro, qualquer matéria técnica ou científica, decorrente da execução deste termo a ser eventualmente divulgada em publicações, relatórios, conclaves, propagandas, concursos e outros.</w:t>
      </w:r>
    </w:p>
    <w:p w:rsidR="009D07C0" w:rsidRDefault="009D07C0">
      <w:pPr>
        <w:pStyle w:val="normal0"/>
        <w:jc w:val="both"/>
        <w:rPr>
          <w:rFonts w:ascii="Arial" w:hAnsi="Arial" w:cs="Arial"/>
          <w:sz w:val="22"/>
          <w:szCs w:val="22"/>
        </w:rPr>
      </w:pPr>
    </w:p>
    <w:p w:rsidR="009D07C0" w:rsidRDefault="009D07C0">
      <w:pPr>
        <w:pStyle w:val="normal0"/>
        <w:jc w:val="both"/>
        <w:rPr>
          <w:rFonts w:ascii="Arial" w:hAnsi="Arial" w:cs="Arial"/>
          <w:sz w:val="22"/>
          <w:szCs w:val="22"/>
        </w:rPr>
      </w:pPr>
      <w:r>
        <w:rPr>
          <w:rFonts w:ascii="Arial" w:hAnsi="Arial" w:cs="Arial"/>
          <w:b/>
          <w:bCs/>
          <w:sz w:val="22"/>
          <w:szCs w:val="22"/>
        </w:rPr>
        <w:t>CLÁUSULA DÉCIMA SEGUNDA – DAS DECISÕES NULAS DE PLENO DIREITO</w:t>
      </w:r>
    </w:p>
    <w:p w:rsidR="009D07C0" w:rsidRDefault="009D07C0">
      <w:pPr>
        <w:pStyle w:val="normal0"/>
        <w:jc w:val="both"/>
        <w:rPr>
          <w:rFonts w:ascii="Arial" w:hAnsi="Arial" w:cs="Arial"/>
          <w:sz w:val="22"/>
          <w:szCs w:val="22"/>
        </w:rPr>
      </w:pPr>
      <w:r>
        <w:rPr>
          <w:rFonts w:ascii="Arial" w:hAnsi="Arial" w:cs="Arial"/>
          <w:sz w:val="22"/>
          <w:szCs w:val="22"/>
        </w:rPr>
        <w:t>Será nula de pleno direito toda e qualquer medida ou decisão, correlata com o presente termo, que vá de encontro ao que estiver disposto nos estatutos, regimentos, normas e/ou decisões das partes convenentes.</w:t>
      </w:r>
    </w:p>
    <w:p w:rsidR="009D07C0" w:rsidRDefault="009D07C0">
      <w:pPr>
        <w:pStyle w:val="normal0"/>
        <w:jc w:val="both"/>
        <w:rPr>
          <w:rFonts w:ascii="Arial" w:hAnsi="Arial" w:cs="Arial"/>
          <w:sz w:val="22"/>
          <w:szCs w:val="22"/>
        </w:rPr>
      </w:pPr>
    </w:p>
    <w:p w:rsidR="009D07C0" w:rsidRDefault="009D07C0">
      <w:pPr>
        <w:pStyle w:val="normal0"/>
        <w:jc w:val="both"/>
        <w:rPr>
          <w:rFonts w:ascii="Arial" w:hAnsi="Arial" w:cs="Arial"/>
          <w:sz w:val="22"/>
          <w:szCs w:val="22"/>
        </w:rPr>
      </w:pPr>
      <w:r>
        <w:rPr>
          <w:rFonts w:ascii="Arial" w:hAnsi="Arial" w:cs="Arial"/>
          <w:b/>
          <w:bCs/>
          <w:sz w:val="22"/>
          <w:szCs w:val="22"/>
        </w:rPr>
        <w:t>CLÁUSULA DÉCIMA TERCEIRA – DA RESCISÃO</w:t>
      </w:r>
    </w:p>
    <w:p w:rsidR="009D07C0" w:rsidRDefault="009D07C0">
      <w:pPr>
        <w:pStyle w:val="normal0"/>
        <w:jc w:val="both"/>
        <w:rPr>
          <w:rFonts w:ascii="Arial" w:hAnsi="Arial" w:cs="Arial"/>
          <w:sz w:val="22"/>
          <w:szCs w:val="22"/>
        </w:rPr>
      </w:pPr>
      <w:r>
        <w:rPr>
          <w:rFonts w:ascii="Arial" w:hAnsi="Arial" w:cs="Arial"/>
          <w:sz w:val="22"/>
          <w:szCs w:val="22"/>
        </w:rPr>
        <w:t>Constitui motivo para rescisão deste Acordo de Cooperação Técnica o inadimplemento de qualquer das Cláusulas aqui pactuadas.</w:t>
      </w:r>
    </w:p>
    <w:p w:rsidR="009D07C0" w:rsidRDefault="009D07C0">
      <w:pPr>
        <w:pStyle w:val="normal0"/>
        <w:jc w:val="both"/>
        <w:rPr>
          <w:rFonts w:ascii="Arial" w:hAnsi="Arial" w:cs="Arial"/>
          <w:sz w:val="22"/>
          <w:szCs w:val="22"/>
        </w:rPr>
      </w:pPr>
    </w:p>
    <w:p w:rsidR="009D07C0" w:rsidRDefault="009D07C0">
      <w:pPr>
        <w:pStyle w:val="normal0"/>
        <w:jc w:val="both"/>
        <w:rPr>
          <w:rFonts w:ascii="Arial" w:hAnsi="Arial" w:cs="Arial"/>
          <w:sz w:val="22"/>
          <w:szCs w:val="22"/>
        </w:rPr>
      </w:pPr>
      <w:r>
        <w:rPr>
          <w:rFonts w:ascii="Arial" w:hAnsi="Arial" w:cs="Arial"/>
          <w:b/>
          <w:bCs/>
          <w:sz w:val="22"/>
          <w:szCs w:val="22"/>
        </w:rPr>
        <w:t xml:space="preserve">PARÁGRAFO ÚNICO </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O presente Termo também poderá ser rescindido, de comum acordo entre as partes, mediante prévia notificação escrita, com antecedência mínima de 30 (trinta) dias.</w:t>
      </w:r>
    </w:p>
    <w:p w:rsidR="009D07C0" w:rsidRDefault="009D07C0">
      <w:pPr>
        <w:pStyle w:val="normal0"/>
        <w:jc w:val="both"/>
        <w:rPr>
          <w:rFonts w:ascii="Arial" w:hAnsi="Arial" w:cs="Arial"/>
          <w:sz w:val="22"/>
          <w:szCs w:val="22"/>
        </w:rPr>
      </w:pPr>
    </w:p>
    <w:p w:rsidR="009D07C0" w:rsidRDefault="009D07C0">
      <w:pPr>
        <w:pStyle w:val="normal0"/>
        <w:jc w:val="both"/>
        <w:rPr>
          <w:rFonts w:ascii="Arial" w:hAnsi="Arial" w:cs="Arial"/>
          <w:sz w:val="22"/>
          <w:szCs w:val="22"/>
        </w:rPr>
      </w:pPr>
      <w:r>
        <w:rPr>
          <w:rFonts w:ascii="Arial" w:hAnsi="Arial" w:cs="Arial"/>
          <w:b/>
          <w:bCs/>
          <w:sz w:val="22"/>
          <w:szCs w:val="22"/>
        </w:rPr>
        <w:t>CLÁUSULA DÉCIMA QUARTA – DOS CASOS OMISSOS</w:t>
      </w:r>
    </w:p>
    <w:p w:rsidR="009D07C0" w:rsidRDefault="009D07C0">
      <w:pPr>
        <w:pStyle w:val="normal0"/>
        <w:jc w:val="both"/>
        <w:rPr>
          <w:rFonts w:ascii="Arial" w:hAnsi="Arial" w:cs="Arial"/>
          <w:sz w:val="22"/>
          <w:szCs w:val="22"/>
        </w:rPr>
      </w:pPr>
      <w:r>
        <w:rPr>
          <w:rFonts w:ascii="Arial" w:hAnsi="Arial" w:cs="Arial"/>
          <w:sz w:val="22"/>
          <w:szCs w:val="22"/>
        </w:rPr>
        <w:t>Os casos omissos no presente ajuste serão resolvidos de comum acordo entre os partícipes, podendo ser firmados, se necessário, Termo Aditivos que farão parte deste instrumento.</w:t>
      </w:r>
    </w:p>
    <w:p w:rsidR="009D07C0" w:rsidRDefault="009D07C0">
      <w:pPr>
        <w:pStyle w:val="normal0"/>
        <w:jc w:val="both"/>
        <w:rPr>
          <w:rFonts w:ascii="Arial" w:hAnsi="Arial" w:cs="Arial"/>
          <w:sz w:val="22"/>
          <w:szCs w:val="22"/>
        </w:rPr>
      </w:pPr>
    </w:p>
    <w:p w:rsidR="009D07C0" w:rsidRDefault="009D07C0">
      <w:pPr>
        <w:pStyle w:val="normal0"/>
        <w:jc w:val="both"/>
        <w:rPr>
          <w:rFonts w:ascii="Arial" w:hAnsi="Arial" w:cs="Arial"/>
          <w:sz w:val="22"/>
          <w:szCs w:val="22"/>
        </w:rPr>
      </w:pPr>
      <w:r>
        <w:rPr>
          <w:rFonts w:ascii="Arial" w:hAnsi="Arial" w:cs="Arial"/>
          <w:b/>
          <w:bCs/>
          <w:sz w:val="22"/>
          <w:szCs w:val="22"/>
        </w:rPr>
        <w:t>CLÁUSULA DÉCIMA QUINTA – DA PUBLICAÇÃO</w:t>
      </w:r>
    </w:p>
    <w:p w:rsidR="009D07C0" w:rsidRDefault="009D07C0">
      <w:pPr>
        <w:pStyle w:val="normal0"/>
        <w:jc w:val="both"/>
        <w:rPr>
          <w:rFonts w:ascii="Arial" w:hAnsi="Arial" w:cs="Arial"/>
          <w:sz w:val="22"/>
          <w:szCs w:val="22"/>
        </w:rPr>
      </w:pPr>
      <w:r>
        <w:rPr>
          <w:rFonts w:ascii="Arial" w:hAnsi="Arial" w:cs="Arial"/>
          <w:sz w:val="22"/>
          <w:szCs w:val="22"/>
        </w:rPr>
        <w:t xml:space="preserve">Incumbirá à </w:t>
      </w:r>
      <w:r>
        <w:rPr>
          <w:rFonts w:ascii="Arial" w:hAnsi="Arial" w:cs="Arial"/>
          <w:b/>
          <w:bCs/>
          <w:sz w:val="22"/>
          <w:szCs w:val="22"/>
        </w:rPr>
        <w:t>UFRB</w:t>
      </w:r>
      <w:r>
        <w:rPr>
          <w:rFonts w:ascii="Arial" w:hAnsi="Arial" w:cs="Arial"/>
          <w:sz w:val="22"/>
          <w:szCs w:val="22"/>
        </w:rPr>
        <w:t xml:space="preserve"> providenciar, a sua conta, a publicação do extrato deste Acordo de Cooperação Técnica no Diário Oficial da União, que deverá ocorrer </w:t>
      </w:r>
      <w:r>
        <w:rPr>
          <w:rFonts w:ascii="Arial" w:hAnsi="Arial" w:cs="Arial"/>
          <w:color w:val="000000"/>
          <w:sz w:val="22"/>
          <w:szCs w:val="22"/>
          <w:highlight w:val="white"/>
        </w:rPr>
        <w:t>até o quinto dia útil do mês seguinte ao de sua assinatura,</w:t>
      </w:r>
      <w:r>
        <w:rPr>
          <w:rFonts w:ascii="Arial" w:hAnsi="Arial" w:cs="Arial"/>
          <w:sz w:val="22"/>
          <w:szCs w:val="22"/>
        </w:rPr>
        <w:t xml:space="preserve"> </w:t>
      </w:r>
      <w:r>
        <w:rPr>
          <w:rFonts w:ascii="Arial" w:hAnsi="Arial" w:cs="Arial"/>
          <w:color w:val="000000"/>
          <w:sz w:val="22"/>
          <w:szCs w:val="22"/>
          <w:highlight w:val="white"/>
        </w:rPr>
        <w:t>para ocorrer no prazo de vinte dias daquela data</w:t>
      </w:r>
      <w:r>
        <w:rPr>
          <w:rFonts w:ascii="Arial" w:hAnsi="Arial" w:cs="Arial"/>
          <w:sz w:val="22"/>
          <w:szCs w:val="22"/>
        </w:rPr>
        <w:t>.</w:t>
      </w:r>
    </w:p>
    <w:p w:rsidR="009D07C0" w:rsidRDefault="009D07C0">
      <w:pPr>
        <w:pStyle w:val="normal0"/>
        <w:jc w:val="both"/>
        <w:rPr>
          <w:rFonts w:ascii="Arial" w:hAnsi="Arial" w:cs="Arial"/>
          <w:sz w:val="22"/>
          <w:szCs w:val="22"/>
        </w:rPr>
      </w:pPr>
    </w:p>
    <w:p w:rsidR="009D07C0" w:rsidRDefault="009D07C0">
      <w:pPr>
        <w:pStyle w:val="normal0"/>
        <w:jc w:val="both"/>
        <w:rPr>
          <w:rFonts w:ascii="Arial" w:hAnsi="Arial" w:cs="Arial"/>
          <w:sz w:val="22"/>
          <w:szCs w:val="22"/>
        </w:rPr>
      </w:pPr>
      <w:r>
        <w:rPr>
          <w:rFonts w:ascii="Arial" w:hAnsi="Arial" w:cs="Arial"/>
          <w:b/>
          <w:bCs/>
          <w:sz w:val="22"/>
          <w:szCs w:val="22"/>
        </w:rPr>
        <w:t>CLÁUSULA DÉCIMA SEXTA – DA VIGÊNCIA</w:t>
      </w:r>
    </w:p>
    <w:p w:rsidR="009D07C0" w:rsidRDefault="009D07C0">
      <w:pPr>
        <w:pStyle w:val="normal0"/>
        <w:jc w:val="both"/>
        <w:rPr>
          <w:rFonts w:ascii="Arial" w:hAnsi="Arial" w:cs="Arial"/>
          <w:sz w:val="22"/>
          <w:szCs w:val="22"/>
        </w:rPr>
      </w:pPr>
      <w:r>
        <w:rPr>
          <w:rFonts w:ascii="Arial" w:hAnsi="Arial" w:cs="Arial"/>
          <w:sz w:val="22"/>
          <w:szCs w:val="22"/>
        </w:rPr>
        <w:t>Este termo vigorará pelo prazo de xx (xxxx) anos, a contar da data de sua assinatura.</w:t>
      </w:r>
    </w:p>
    <w:p w:rsidR="009D07C0" w:rsidRDefault="009D07C0">
      <w:pPr>
        <w:pStyle w:val="normal0"/>
        <w:jc w:val="both"/>
        <w:rPr>
          <w:rFonts w:ascii="Arial" w:hAnsi="Arial" w:cs="Arial"/>
          <w:sz w:val="22"/>
          <w:szCs w:val="22"/>
        </w:rPr>
      </w:pPr>
    </w:p>
    <w:p w:rsidR="009D07C0" w:rsidRDefault="009D07C0">
      <w:pPr>
        <w:pStyle w:val="normal0"/>
        <w:jc w:val="both"/>
        <w:rPr>
          <w:rFonts w:ascii="Arial" w:hAnsi="Arial" w:cs="Arial"/>
          <w:sz w:val="22"/>
          <w:szCs w:val="22"/>
        </w:rPr>
      </w:pPr>
      <w:r>
        <w:rPr>
          <w:rFonts w:ascii="Arial" w:hAnsi="Arial" w:cs="Arial"/>
          <w:b/>
          <w:bCs/>
          <w:sz w:val="22"/>
          <w:szCs w:val="22"/>
        </w:rPr>
        <w:t>CLÁUSULA DÉCIMA SÉTIMA – DO FORO</w:t>
      </w:r>
    </w:p>
    <w:p w:rsidR="009D07C0" w:rsidRDefault="009D07C0">
      <w:pPr>
        <w:pStyle w:val="normal0"/>
        <w:jc w:val="both"/>
        <w:rPr>
          <w:rFonts w:ascii="Arial" w:hAnsi="Arial" w:cs="Arial"/>
          <w:sz w:val="22"/>
          <w:szCs w:val="22"/>
        </w:rPr>
      </w:pPr>
      <w:r>
        <w:rPr>
          <w:rFonts w:ascii="Arial" w:hAnsi="Arial" w:cs="Arial"/>
          <w:sz w:val="22"/>
          <w:szCs w:val="22"/>
        </w:rPr>
        <w:t>Para dirimir as questões oriundas do presente instrumento, é competente o Foro da Justiça Federal de Salvador, Seção Judiciária do Estado da Bahia.</w:t>
      </w:r>
    </w:p>
    <w:p w:rsidR="009D07C0" w:rsidRDefault="009D07C0">
      <w:pPr>
        <w:pStyle w:val="normal0"/>
        <w:jc w:val="both"/>
        <w:rPr>
          <w:rFonts w:ascii="Arial" w:hAnsi="Arial" w:cs="Arial"/>
          <w:sz w:val="22"/>
          <w:szCs w:val="22"/>
        </w:rPr>
      </w:pPr>
    </w:p>
    <w:p w:rsidR="009D07C0" w:rsidRDefault="009D07C0">
      <w:pPr>
        <w:pStyle w:val="normal0"/>
        <w:jc w:val="both"/>
        <w:rPr>
          <w:rFonts w:ascii="Arial" w:hAnsi="Arial" w:cs="Arial"/>
          <w:sz w:val="22"/>
          <w:szCs w:val="22"/>
        </w:rPr>
      </w:pPr>
      <w:r>
        <w:rPr>
          <w:rFonts w:ascii="Arial" w:hAnsi="Arial" w:cs="Arial"/>
          <w:sz w:val="22"/>
          <w:szCs w:val="22"/>
        </w:rPr>
        <w:t xml:space="preserve">E por estarem justas e acordadas, assinam o presente </w:t>
      </w:r>
      <w:r>
        <w:rPr>
          <w:rFonts w:ascii="Arial" w:hAnsi="Arial" w:cs="Arial"/>
          <w:b/>
          <w:bCs/>
          <w:sz w:val="22"/>
          <w:szCs w:val="22"/>
        </w:rPr>
        <w:t>TERMO</w:t>
      </w:r>
      <w:r>
        <w:rPr>
          <w:rFonts w:ascii="Arial" w:hAnsi="Arial" w:cs="Arial"/>
          <w:sz w:val="22"/>
          <w:szCs w:val="22"/>
        </w:rPr>
        <w:t xml:space="preserve"> em 02 (duas) vias de igual teor e forma, na presença das testemunhas signatárias, para que se produza os necessários efeitos jurídicos e legais.</w:t>
      </w:r>
    </w:p>
    <w:p w:rsidR="009D07C0" w:rsidRDefault="009D07C0">
      <w:pPr>
        <w:pStyle w:val="normal0"/>
        <w:jc w:val="both"/>
        <w:rPr>
          <w:rFonts w:ascii="Arial" w:hAnsi="Arial" w:cs="Arial"/>
          <w:sz w:val="22"/>
          <w:szCs w:val="22"/>
        </w:rPr>
      </w:pPr>
    </w:p>
    <w:p w:rsidR="009D07C0" w:rsidRDefault="009D07C0">
      <w:pPr>
        <w:pStyle w:val="normal0"/>
        <w:jc w:val="both"/>
        <w:rPr>
          <w:rFonts w:ascii="Arial" w:hAnsi="Arial" w:cs="Arial"/>
          <w:sz w:val="22"/>
          <w:szCs w:val="22"/>
        </w:rPr>
      </w:pPr>
    </w:p>
    <w:p w:rsidR="009D07C0" w:rsidRDefault="009D07C0">
      <w:pPr>
        <w:pStyle w:val="normal0"/>
        <w:jc w:val="center"/>
        <w:rPr>
          <w:rFonts w:ascii="Arial" w:hAnsi="Arial" w:cs="Arial"/>
          <w:sz w:val="22"/>
          <w:szCs w:val="22"/>
        </w:rPr>
      </w:pPr>
      <w:r>
        <w:rPr>
          <w:rFonts w:ascii="Arial" w:hAnsi="Arial" w:cs="Arial"/>
          <w:sz w:val="22"/>
          <w:szCs w:val="22"/>
        </w:rPr>
        <w:t>Cruz das Almas, ____ de __________________ de ______.</w:t>
      </w:r>
    </w:p>
    <w:p w:rsidR="009D07C0" w:rsidRDefault="009D07C0">
      <w:pPr>
        <w:pStyle w:val="normal0"/>
        <w:jc w:val="center"/>
        <w:rPr>
          <w:rFonts w:ascii="Arial" w:hAnsi="Arial" w:cs="Arial"/>
          <w:sz w:val="22"/>
          <w:szCs w:val="22"/>
        </w:rPr>
      </w:pPr>
    </w:p>
    <w:p w:rsidR="009D07C0" w:rsidRDefault="009D07C0">
      <w:pPr>
        <w:pStyle w:val="normal0"/>
        <w:jc w:val="center"/>
        <w:rPr>
          <w:rFonts w:ascii="Arial" w:hAnsi="Arial" w:cs="Arial"/>
          <w:sz w:val="22"/>
          <w:szCs w:val="22"/>
        </w:rPr>
      </w:pPr>
    </w:p>
    <w:p w:rsidR="009D07C0" w:rsidRDefault="009D07C0">
      <w:pPr>
        <w:pStyle w:val="normal0"/>
        <w:jc w:val="center"/>
        <w:rPr>
          <w:rFonts w:ascii="Arial" w:hAnsi="Arial" w:cs="Arial"/>
          <w:sz w:val="22"/>
          <w:szCs w:val="22"/>
        </w:rPr>
      </w:pPr>
    </w:p>
    <w:p w:rsidR="009D07C0" w:rsidRDefault="009D07C0">
      <w:pPr>
        <w:pStyle w:val="normal0"/>
        <w:jc w:val="center"/>
        <w:rPr>
          <w:rFonts w:ascii="Arial" w:hAnsi="Arial" w:cs="Arial"/>
          <w:sz w:val="22"/>
          <w:szCs w:val="22"/>
        </w:rPr>
      </w:pPr>
      <w:r>
        <w:rPr>
          <w:rFonts w:ascii="Arial" w:hAnsi="Arial" w:cs="Arial"/>
          <w:b/>
          <w:bCs/>
          <w:sz w:val="22"/>
          <w:szCs w:val="22"/>
        </w:rPr>
        <w:t>Georgina Gonçalves dos Santos</w:t>
      </w:r>
      <w:r>
        <w:rPr>
          <w:rFonts w:ascii="Arial" w:hAnsi="Arial" w:cs="Arial"/>
          <w:sz w:val="22"/>
          <w:szCs w:val="22"/>
        </w:rPr>
        <w:t xml:space="preserve"> </w:t>
      </w:r>
    </w:p>
    <w:p w:rsidR="009D07C0" w:rsidRDefault="009D07C0">
      <w:pPr>
        <w:pStyle w:val="normal0"/>
        <w:jc w:val="center"/>
        <w:rPr>
          <w:rFonts w:ascii="Arial" w:hAnsi="Arial" w:cs="Arial"/>
          <w:sz w:val="22"/>
          <w:szCs w:val="22"/>
        </w:rPr>
      </w:pPr>
      <w:r>
        <w:rPr>
          <w:rFonts w:ascii="Arial" w:hAnsi="Arial" w:cs="Arial"/>
          <w:sz w:val="22"/>
          <w:szCs w:val="22"/>
        </w:rPr>
        <w:t>Reitora – UFRB.</w:t>
      </w:r>
    </w:p>
    <w:p w:rsidR="009D07C0" w:rsidRDefault="009D07C0">
      <w:pPr>
        <w:pStyle w:val="normal0"/>
        <w:jc w:val="center"/>
        <w:rPr>
          <w:rFonts w:ascii="Arial" w:hAnsi="Arial" w:cs="Arial"/>
          <w:sz w:val="22"/>
          <w:szCs w:val="22"/>
        </w:rPr>
      </w:pPr>
    </w:p>
    <w:p w:rsidR="009D07C0" w:rsidRDefault="009D07C0">
      <w:pPr>
        <w:pStyle w:val="normal0"/>
        <w:jc w:val="center"/>
        <w:rPr>
          <w:rFonts w:ascii="Arial" w:hAnsi="Arial" w:cs="Arial"/>
          <w:sz w:val="22"/>
          <w:szCs w:val="22"/>
        </w:rPr>
      </w:pPr>
    </w:p>
    <w:p w:rsidR="009D07C0" w:rsidRDefault="009D07C0">
      <w:pPr>
        <w:pStyle w:val="normal0"/>
        <w:jc w:val="center"/>
        <w:rPr>
          <w:rFonts w:ascii="Arial" w:hAnsi="Arial" w:cs="Arial"/>
          <w:sz w:val="22"/>
          <w:szCs w:val="22"/>
        </w:rPr>
      </w:pPr>
    </w:p>
    <w:p w:rsidR="009D07C0" w:rsidRDefault="009D07C0">
      <w:pPr>
        <w:pStyle w:val="normal0"/>
        <w:jc w:val="center"/>
        <w:rPr>
          <w:rFonts w:ascii="Arial" w:hAnsi="Arial" w:cs="Arial"/>
          <w:sz w:val="22"/>
          <w:szCs w:val="22"/>
        </w:rPr>
      </w:pPr>
      <w:r>
        <w:rPr>
          <w:rFonts w:ascii="Arial" w:hAnsi="Arial" w:cs="Arial"/>
          <w:b/>
          <w:bCs/>
          <w:sz w:val="22"/>
          <w:szCs w:val="22"/>
        </w:rPr>
        <w:t>xxxxxxxxxxxxxxxxxxxxxxxxxxxxxxx</w:t>
      </w:r>
    </w:p>
    <w:p w:rsidR="009D07C0" w:rsidRDefault="009D07C0">
      <w:pPr>
        <w:pStyle w:val="normal0"/>
        <w:jc w:val="center"/>
        <w:rPr>
          <w:rFonts w:ascii="Arial" w:hAnsi="Arial" w:cs="Arial"/>
          <w:sz w:val="22"/>
          <w:szCs w:val="22"/>
        </w:rPr>
      </w:pPr>
      <w:r>
        <w:rPr>
          <w:rFonts w:ascii="Arial" w:hAnsi="Arial" w:cs="Arial"/>
          <w:sz w:val="22"/>
          <w:szCs w:val="22"/>
        </w:rPr>
        <w:t>Representante Legal</w:t>
      </w:r>
    </w:p>
    <w:p w:rsidR="009D07C0" w:rsidRDefault="009D07C0">
      <w:pPr>
        <w:pStyle w:val="normal0"/>
        <w:jc w:val="both"/>
        <w:rPr>
          <w:rFonts w:ascii="Arial" w:hAnsi="Arial" w:cs="Arial"/>
          <w:sz w:val="22"/>
          <w:szCs w:val="22"/>
        </w:rPr>
      </w:pPr>
    </w:p>
    <w:p w:rsidR="009D07C0" w:rsidRDefault="009D07C0">
      <w:pPr>
        <w:pStyle w:val="normal0"/>
        <w:jc w:val="both"/>
        <w:rPr>
          <w:rFonts w:ascii="Arial" w:hAnsi="Arial" w:cs="Arial"/>
          <w:sz w:val="22"/>
          <w:szCs w:val="22"/>
        </w:rPr>
      </w:pPr>
      <w:r>
        <w:rPr>
          <w:rFonts w:ascii="Arial" w:hAnsi="Arial" w:cs="Arial"/>
          <w:b/>
          <w:bCs/>
          <w:sz w:val="22"/>
          <w:szCs w:val="22"/>
        </w:rPr>
        <w:t>TESTEMUNHAS</w:t>
      </w:r>
    </w:p>
    <w:p w:rsidR="009D07C0" w:rsidRDefault="009D07C0">
      <w:pPr>
        <w:pStyle w:val="normal0"/>
        <w:jc w:val="both"/>
        <w:rPr>
          <w:rFonts w:ascii="Arial" w:hAnsi="Arial" w:cs="Arial"/>
          <w:sz w:val="22"/>
          <w:szCs w:val="22"/>
        </w:rPr>
      </w:pPr>
    </w:p>
    <w:p w:rsidR="009D07C0" w:rsidRDefault="009D07C0">
      <w:pPr>
        <w:pStyle w:val="normal0"/>
        <w:jc w:val="both"/>
        <w:rPr>
          <w:rFonts w:ascii="Arial" w:hAnsi="Arial" w:cs="Arial"/>
          <w:sz w:val="22"/>
          <w:szCs w:val="22"/>
        </w:rPr>
      </w:pPr>
      <w:r>
        <w:rPr>
          <w:rFonts w:ascii="Arial" w:hAnsi="Arial" w:cs="Arial"/>
          <w:sz w:val="22"/>
          <w:szCs w:val="22"/>
        </w:rPr>
        <w:t>________________________________________</w:t>
      </w:r>
    </w:p>
    <w:p w:rsidR="009D07C0" w:rsidRDefault="009D07C0">
      <w:pPr>
        <w:pStyle w:val="normal0"/>
        <w:jc w:val="both"/>
        <w:rPr>
          <w:rFonts w:ascii="Arial" w:hAnsi="Arial" w:cs="Arial"/>
          <w:sz w:val="22"/>
          <w:szCs w:val="22"/>
        </w:rPr>
      </w:pPr>
      <w:r>
        <w:rPr>
          <w:rFonts w:ascii="Arial" w:hAnsi="Arial" w:cs="Arial"/>
          <w:sz w:val="22"/>
          <w:szCs w:val="22"/>
        </w:rPr>
        <w:t>CPF</w:t>
      </w:r>
    </w:p>
    <w:p w:rsidR="009D07C0" w:rsidRDefault="009D07C0">
      <w:pPr>
        <w:pStyle w:val="normal0"/>
        <w:jc w:val="both"/>
        <w:rPr>
          <w:rFonts w:ascii="Arial" w:hAnsi="Arial" w:cs="Arial"/>
          <w:sz w:val="22"/>
          <w:szCs w:val="22"/>
        </w:rPr>
      </w:pPr>
    </w:p>
    <w:p w:rsidR="009D07C0" w:rsidRDefault="009D07C0">
      <w:pPr>
        <w:pStyle w:val="normal0"/>
        <w:jc w:val="both"/>
        <w:rPr>
          <w:rFonts w:ascii="Arial" w:hAnsi="Arial" w:cs="Arial"/>
          <w:sz w:val="22"/>
          <w:szCs w:val="22"/>
        </w:rPr>
      </w:pPr>
      <w:r>
        <w:rPr>
          <w:rFonts w:ascii="Arial" w:hAnsi="Arial" w:cs="Arial"/>
          <w:sz w:val="22"/>
          <w:szCs w:val="22"/>
        </w:rPr>
        <w:t>________________________________________</w:t>
      </w:r>
    </w:p>
    <w:p w:rsidR="009D07C0" w:rsidRDefault="009D07C0">
      <w:pPr>
        <w:pStyle w:val="normal0"/>
        <w:jc w:val="both"/>
        <w:rPr>
          <w:rFonts w:ascii="Arial" w:hAnsi="Arial" w:cs="Arial"/>
          <w:sz w:val="22"/>
          <w:szCs w:val="22"/>
        </w:rPr>
      </w:pPr>
      <w:r>
        <w:rPr>
          <w:rFonts w:ascii="Arial" w:hAnsi="Arial" w:cs="Arial"/>
          <w:sz w:val="22"/>
          <w:szCs w:val="22"/>
        </w:rPr>
        <w:t>CPF</w:t>
      </w:r>
    </w:p>
    <w:p w:rsidR="009D07C0" w:rsidRDefault="009D07C0">
      <w:pPr>
        <w:pStyle w:val="normal0"/>
        <w:rPr>
          <w:rFonts w:ascii="Arial" w:hAnsi="Arial" w:cs="Arial"/>
          <w:sz w:val="22"/>
          <w:szCs w:val="22"/>
        </w:rPr>
      </w:pPr>
    </w:p>
    <w:sectPr w:rsidR="009D07C0" w:rsidSect="009D40C2">
      <w:headerReference w:type="default" r:id="rId7"/>
      <w:footerReference w:type="default" r:id="rId8"/>
      <w:pgSz w:w="11906" w:h="16838"/>
      <w:pgMar w:top="1701" w:right="926" w:bottom="1701"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7C0" w:rsidRDefault="009D07C0" w:rsidP="006E67BB">
      <w:pPr>
        <w:spacing w:line="240" w:lineRule="auto"/>
        <w:ind w:left="31680" w:firstLine="31680"/>
      </w:pPr>
      <w:r>
        <w:separator/>
      </w:r>
    </w:p>
  </w:endnote>
  <w:endnote w:type="continuationSeparator" w:id="1">
    <w:p w:rsidR="009D07C0" w:rsidRDefault="009D07C0" w:rsidP="006E67BB">
      <w:pPr>
        <w:spacing w:line="240" w:lineRule="auto"/>
        <w:ind w:left="31680" w:firstLine="316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C0" w:rsidRDefault="009D07C0">
    <w:pPr>
      <w:pStyle w:val="normal0"/>
      <w:pBdr>
        <w:top w:val="single" w:sz="4" w:space="1" w:color="000000"/>
      </w:pBdr>
      <w:spacing w:after="120"/>
      <w:jc w:val="right"/>
      <w:rPr>
        <w:rFonts w:ascii="Arial" w:hAnsi="Arial" w:cs="Arial"/>
        <w:color w:val="000000"/>
        <w:sz w:val="20"/>
        <w:szCs w:val="20"/>
      </w:rPr>
    </w:pPr>
    <w:r>
      <w:rPr>
        <w:rFonts w:ascii="Arial" w:hAnsi="Arial" w:cs="Arial"/>
        <w:i/>
        <w:iCs/>
        <w:color w:val="000000"/>
        <w:sz w:val="20"/>
        <w:szCs w:val="20"/>
      </w:rPr>
      <w:t>Acordo de Cooperação Técnica entre a</w:t>
    </w:r>
    <w:r>
      <w:rPr>
        <w:rFonts w:ascii="Arial" w:hAnsi="Arial" w:cs="Arial"/>
        <w:i/>
        <w:iCs/>
        <w:smallCaps/>
        <w:color w:val="000000"/>
        <w:sz w:val="20"/>
        <w:szCs w:val="20"/>
      </w:rPr>
      <w:t xml:space="preserve"> UFRB </w:t>
    </w:r>
    <w:r>
      <w:rPr>
        <w:rFonts w:ascii="Arial" w:hAnsi="Arial" w:cs="Arial"/>
        <w:i/>
        <w:iCs/>
        <w:color w:val="000000"/>
        <w:sz w:val="20"/>
        <w:szCs w:val="20"/>
      </w:rPr>
      <w:t>e a xxxxxxxxx. Processo nº. 23007.</w:t>
    </w:r>
    <w:r>
      <w:rPr>
        <w:rFonts w:ascii="Arial" w:hAnsi="Arial" w:cs="Arial"/>
        <w:color w:val="000000"/>
        <w:highlight w:val="white"/>
      </w:rPr>
      <w:t xml:space="preserve"> </w:t>
    </w:r>
    <w:r>
      <w:rPr>
        <w:rFonts w:ascii="Arial" w:hAnsi="Arial" w:cs="Arial"/>
        <w:i/>
        <w:iCs/>
        <w:color w:val="000000"/>
        <w:sz w:val="20"/>
        <w:szCs w:val="20"/>
      </w:rPr>
      <w:t xml:space="preserve">0000XXXXXX-XX. </w:t>
    </w:r>
  </w:p>
  <w:p w:rsidR="009D07C0" w:rsidRDefault="009D07C0">
    <w:pPr>
      <w:pStyle w:val="normal0"/>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7C0" w:rsidRDefault="009D07C0" w:rsidP="006E67BB">
      <w:pPr>
        <w:spacing w:line="240" w:lineRule="auto"/>
        <w:ind w:left="31680" w:firstLine="31680"/>
      </w:pPr>
      <w:r>
        <w:separator/>
      </w:r>
    </w:p>
  </w:footnote>
  <w:footnote w:type="continuationSeparator" w:id="1">
    <w:p w:rsidR="009D07C0" w:rsidRDefault="009D07C0" w:rsidP="006E67BB">
      <w:pPr>
        <w:spacing w:line="240" w:lineRule="auto"/>
        <w:ind w:left="31680"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C0" w:rsidRDefault="009D07C0">
    <w:pPr>
      <w:pStyle w:val="normal0"/>
      <w:ind w:left="-540"/>
    </w:pPr>
    <w:r>
      <w:t xml:space="preserve">           </w:t>
    </w:r>
    <w:r w:rsidRPr="00CB52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6" type="#_x0000_t75" style="width:44pt;height:52pt;visibility:visible">
          <v:imagedata r:id="rId1" o:title=""/>
        </v:shape>
      </w:pict>
    </w:r>
    <w:r>
      <w:t xml:space="preserve">                                                                                                          </w:t>
    </w:r>
    <w:r>
      <w:rPr>
        <w:noProof/>
      </w:rPr>
      <w:pict>
        <v:shape id="image2.png" o:spid="_x0000_s2049" type="#_x0000_t75" style="position:absolute;left:0;text-align:left;margin-left:378pt;margin-top:3.75pt;width:76.95pt;height:35.4pt;z-index:-251656192;visibility:visible;mso-position-horizontal-relative:text;mso-position-vertical-relative:text">
          <v:imagedata r:id="rId2" o:title=""/>
        </v:shape>
      </w:pict>
    </w:r>
    <w:r>
      <w:rPr>
        <w:noProof/>
      </w:rPr>
      <w:pict>
        <v:shape id="image3.png" o:spid="_x0000_s2050" type="#_x0000_t75" style="position:absolute;left:0;text-align:left;margin-left:83pt;margin-top:4pt;width:285.75pt;height:54.75pt;z-index:251661312;visibility:visible;mso-position-horizontal-relative:text;mso-position-vertical-relative:text">
          <v:imagedata r:id="rId3" o:title=""/>
        </v:shape>
      </w:pict>
    </w:r>
  </w:p>
  <w:p w:rsidR="009D07C0" w:rsidRDefault="009D07C0">
    <w:pPr>
      <w:pStyle w:val="normal0"/>
      <w:pBdr>
        <w:bottom w:val="single" w:sz="18" w:space="0" w:color="000000"/>
      </w:pBdr>
      <w:tabs>
        <w:tab w:val="center" w:pos="4252"/>
        <w:tab w:val="right" w:pos="8504"/>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93BFF"/>
    <w:multiLevelType w:val="multilevel"/>
    <w:tmpl w:val="FFFFFFFF"/>
    <w:lvl w:ilvl="0">
      <w:start w:val="1"/>
      <w:numFmt w:val="lowerLetter"/>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nsid w:val="78E37D8B"/>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efaultTabStop w:val="720"/>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0C2"/>
    <w:rsid w:val="00157398"/>
    <w:rsid w:val="006E67BB"/>
    <w:rsid w:val="007F14ED"/>
    <w:rsid w:val="009D07C0"/>
    <w:rsid w:val="009D40C2"/>
    <w:rsid w:val="00CB52A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Georgia" w:hAnsi="Georgia" w:cs="Georgia"/>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9D40C2"/>
    <w:pPr>
      <w:suppressAutoHyphens/>
      <w:spacing w:line="1" w:lineRule="atLeast"/>
      <w:ind w:leftChars="-1" w:left="-1" w:hangingChars="1" w:hanging="1"/>
      <w:textDirection w:val="btLr"/>
      <w:textAlignment w:val="top"/>
      <w:outlineLvl w:val="0"/>
    </w:pPr>
    <w:rPr>
      <w:position w:val="-1"/>
      <w:sz w:val="26"/>
      <w:szCs w:val="26"/>
    </w:rPr>
  </w:style>
  <w:style w:type="paragraph" w:styleId="Heading1">
    <w:name w:val="heading 1"/>
    <w:basedOn w:val="normal0"/>
    <w:next w:val="normal0"/>
    <w:link w:val="Heading1Char"/>
    <w:uiPriority w:val="99"/>
    <w:qFormat/>
    <w:rsid w:val="009D40C2"/>
    <w:pPr>
      <w:keepNext/>
      <w:keepLines/>
      <w:spacing w:before="480" w:after="120"/>
      <w:outlineLvl w:val="0"/>
    </w:pPr>
    <w:rPr>
      <w:b/>
      <w:bCs/>
      <w:sz w:val="48"/>
      <w:szCs w:val="48"/>
    </w:rPr>
  </w:style>
  <w:style w:type="paragraph" w:styleId="Heading2">
    <w:name w:val="heading 2"/>
    <w:basedOn w:val="normal0"/>
    <w:next w:val="normal0"/>
    <w:link w:val="Heading2Char"/>
    <w:autoRedefine/>
    <w:hidden/>
    <w:uiPriority w:val="99"/>
    <w:qFormat/>
    <w:rsid w:val="009D40C2"/>
    <w:pPr>
      <w:keepNext/>
      <w:suppressAutoHyphens/>
      <w:spacing w:before="240" w:after="60" w:line="1" w:lineRule="atLeast"/>
      <w:ind w:leftChars="-1" w:left="-1" w:hangingChars="1" w:hanging="1"/>
      <w:textDirection w:val="btLr"/>
      <w:textAlignment w:val="top"/>
      <w:outlineLvl w:val="1"/>
    </w:pPr>
    <w:rPr>
      <w:rFonts w:ascii="Arial" w:hAnsi="Arial" w:cs="Arial"/>
      <w:b/>
      <w:bCs/>
      <w:i/>
      <w:iCs/>
      <w:position w:val="-1"/>
      <w:sz w:val="28"/>
      <w:szCs w:val="28"/>
      <w:lang w:val="pt-PT" w:eastAsia="pt-PT"/>
    </w:rPr>
  </w:style>
  <w:style w:type="paragraph" w:styleId="Heading3">
    <w:name w:val="heading 3"/>
    <w:basedOn w:val="normal0"/>
    <w:next w:val="normal0"/>
    <w:link w:val="Heading3Char"/>
    <w:autoRedefine/>
    <w:hidden/>
    <w:uiPriority w:val="99"/>
    <w:qFormat/>
    <w:rsid w:val="009D40C2"/>
    <w:pPr>
      <w:keepNext/>
      <w:suppressAutoHyphens/>
      <w:spacing w:line="1" w:lineRule="atLeast"/>
      <w:ind w:leftChars="-1" w:left="-1" w:hangingChars="1" w:firstLine="708"/>
      <w:jc w:val="both"/>
      <w:textDirection w:val="btLr"/>
      <w:textAlignment w:val="top"/>
      <w:outlineLvl w:val="2"/>
    </w:pPr>
    <w:rPr>
      <w:rFonts w:cs="Times New Roman"/>
      <w:b/>
      <w:bCs/>
      <w:position w:val="-1"/>
      <w:sz w:val="24"/>
      <w:szCs w:val="24"/>
    </w:rPr>
  </w:style>
  <w:style w:type="paragraph" w:styleId="Heading4">
    <w:name w:val="heading 4"/>
    <w:basedOn w:val="normal0"/>
    <w:next w:val="normal0"/>
    <w:link w:val="Heading4Char"/>
    <w:autoRedefine/>
    <w:hidden/>
    <w:uiPriority w:val="99"/>
    <w:qFormat/>
    <w:rsid w:val="009D40C2"/>
    <w:pPr>
      <w:keepNext/>
      <w:suppressAutoHyphens/>
      <w:spacing w:before="240" w:after="60" w:line="1" w:lineRule="atLeast"/>
      <w:ind w:leftChars="-1" w:left="-1" w:hangingChars="1" w:hanging="1"/>
      <w:textDirection w:val="btLr"/>
      <w:textAlignment w:val="top"/>
      <w:outlineLvl w:val="3"/>
    </w:pPr>
    <w:rPr>
      <w:rFonts w:cs="Times New Roman"/>
      <w:b/>
      <w:bCs/>
      <w:position w:val="-1"/>
      <w:sz w:val="28"/>
      <w:szCs w:val="28"/>
      <w:lang w:val="pt-PT" w:eastAsia="pt-PT"/>
    </w:rPr>
  </w:style>
  <w:style w:type="paragraph" w:styleId="Heading5">
    <w:name w:val="heading 5"/>
    <w:basedOn w:val="normal0"/>
    <w:next w:val="normal0"/>
    <w:link w:val="Heading5Char"/>
    <w:autoRedefine/>
    <w:hidden/>
    <w:uiPriority w:val="99"/>
    <w:qFormat/>
    <w:rsid w:val="009D40C2"/>
    <w:pPr>
      <w:suppressAutoHyphens/>
      <w:spacing w:before="240" w:after="60" w:line="1" w:lineRule="atLeast"/>
      <w:ind w:leftChars="-1" w:left="-1" w:hangingChars="1" w:hanging="1"/>
      <w:textDirection w:val="btLr"/>
      <w:textAlignment w:val="top"/>
      <w:outlineLvl w:val="4"/>
    </w:pPr>
    <w:rPr>
      <w:rFonts w:cs="Times New Roman"/>
      <w:b/>
      <w:bCs/>
      <w:i/>
      <w:iCs/>
      <w:position w:val="-1"/>
      <w:lang w:val="pt-PT" w:eastAsia="pt-PT"/>
    </w:rPr>
  </w:style>
  <w:style w:type="paragraph" w:styleId="Heading6">
    <w:name w:val="heading 6"/>
    <w:basedOn w:val="normal0"/>
    <w:next w:val="normal0"/>
    <w:link w:val="Heading6Char"/>
    <w:uiPriority w:val="99"/>
    <w:qFormat/>
    <w:rsid w:val="009D40C2"/>
    <w:pPr>
      <w:keepNext/>
      <w:keepLines/>
      <w:spacing w:before="200" w:after="40"/>
      <w:outlineLvl w:val="5"/>
    </w:pPr>
    <w:rPr>
      <w:b/>
      <w:bCs/>
      <w:sz w:val="20"/>
      <w:szCs w:val="20"/>
    </w:rPr>
  </w:style>
  <w:style w:type="character" w:default="1" w:styleId="DefaultParagraphFont">
    <w:name w:val="Default Paragraph Font"/>
    <w:hidden/>
    <w:uiPriority w:val="99"/>
    <w:semiHidden/>
    <w:rsid w:val="009D40C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0EA"/>
    <w:rPr>
      <w:rFonts w:asciiTheme="majorHAnsi" w:eastAsiaTheme="majorEastAsia" w:hAnsiTheme="majorHAnsi" w:cstheme="majorBidi"/>
      <w:b/>
      <w:bCs/>
      <w:kern w:val="32"/>
      <w:position w:val="-1"/>
      <w:sz w:val="32"/>
      <w:szCs w:val="32"/>
    </w:rPr>
  </w:style>
  <w:style w:type="character" w:customStyle="1" w:styleId="Heading2Char">
    <w:name w:val="Heading 2 Char"/>
    <w:basedOn w:val="DefaultParagraphFont"/>
    <w:link w:val="Heading2"/>
    <w:uiPriority w:val="9"/>
    <w:semiHidden/>
    <w:rsid w:val="007840EA"/>
    <w:rPr>
      <w:rFonts w:asciiTheme="majorHAnsi" w:eastAsiaTheme="majorEastAsia" w:hAnsiTheme="majorHAnsi" w:cstheme="majorBidi"/>
      <w:b/>
      <w:bCs/>
      <w:i/>
      <w:iCs/>
      <w:position w:val="-1"/>
      <w:sz w:val="28"/>
      <w:szCs w:val="28"/>
    </w:rPr>
  </w:style>
  <w:style w:type="character" w:customStyle="1" w:styleId="Heading3Char">
    <w:name w:val="Heading 3 Char"/>
    <w:basedOn w:val="DefaultParagraphFont"/>
    <w:link w:val="Heading3"/>
    <w:uiPriority w:val="9"/>
    <w:semiHidden/>
    <w:rsid w:val="007840EA"/>
    <w:rPr>
      <w:rFonts w:asciiTheme="majorHAnsi" w:eastAsiaTheme="majorEastAsia" w:hAnsiTheme="majorHAnsi" w:cstheme="majorBidi"/>
      <w:b/>
      <w:bCs/>
      <w:position w:val="-1"/>
      <w:sz w:val="26"/>
      <w:szCs w:val="26"/>
    </w:rPr>
  </w:style>
  <w:style w:type="character" w:customStyle="1" w:styleId="Heading4Char">
    <w:name w:val="Heading 4 Char"/>
    <w:basedOn w:val="DefaultParagraphFont"/>
    <w:link w:val="Heading4"/>
    <w:uiPriority w:val="9"/>
    <w:semiHidden/>
    <w:rsid w:val="007840EA"/>
    <w:rPr>
      <w:rFonts w:asciiTheme="minorHAnsi" w:eastAsiaTheme="minorEastAsia" w:hAnsiTheme="minorHAnsi" w:cstheme="minorBidi"/>
      <w:b/>
      <w:bCs/>
      <w:position w:val="-1"/>
      <w:sz w:val="28"/>
      <w:szCs w:val="28"/>
    </w:rPr>
  </w:style>
  <w:style w:type="character" w:customStyle="1" w:styleId="Heading5Char">
    <w:name w:val="Heading 5 Char"/>
    <w:basedOn w:val="DefaultParagraphFont"/>
    <w:link w:val="Heading5"/>
    <w:uiPriority w:val="9"/>
    <w:semiHidden/>
    <w:rsid w:val="007840EA"/>
    <w:rPr>
      <w:rFonts w:asciiTheme="minorHAnsi" w:eastAsiaTheme="minorEastAsia" w:hAnsiTheme="minorHAnsi" w:cstheme="minorBidi"/>
      <w:b/>
      <w:bCs/>
      <w:i/>
      <w:iCs/>
      <w:position w:val="-1"/>
      <w:sz w:val="26"/>
      <w:szCs w:val="26"/>
    </w:rPr>
  </w:style>
  <w:style w:type="character" w:customStyle="1" w:styleId="Heading6Char">
    <w:name w:val="Heading 6 Char"/>
    <w:basedOn w:val="DefaultParagraphFont"/>
    <w:link w:val="Heading6"/>
    <w:uiPriority w:val="9"/>
    <w:semiHidden/>
    <w:rsid w:val="007840EA"/>
    <w:rPr>
      <w:rFonts w:asciiTheme="minorHAnsi" w:eastAsiaTheme="minorEastAsia" w:hAnsiTheme="minorHAnsi" w:cstheme="minorBidi"/>
      <w:b/>
      <w:bCs/>
      <w:position w:val="-1"/>
    </w:rPr>
  </w:style>
  <w:style w:type="paragraph" w:customStyle="1" w:styleId="normal0">
    <w:name w:val="normal"/>
    <w:uiPriority w:val="99"/>
    <w:rsid w:val="009D40C2"/>
    <w:rPr>
      <w:sz w:val="26"/>
      <w:szCs w:val="26"/>
    </w:rPr>
  </w:style>
  <w:style w:type="paragraph" w:styleId="Title">
    <w:name w:val="Title"/>
    <w:basedOn w:val="normal0"/>
    <w:next w:val="normal0"/>
    <w:link w:val="TitleChar"/>
    <w:uiPriority w:val="99"/>
    <w:qFormat/>
    <w:rsid w:val="009D40C2"/>
    <w:pPr>
      <w:keepNext/>
      <w:keepLines/>
      <w:spacing w:before="480" w:after="120"/>
    </w:pPr>
    <w:rPr>
      <w:b/>
      <w:bCs/>
      <w:sz w:val="72"/>
      <w:szCs w:val="72"/>
    </w:rPr>
  </w:style>
  <w:style w:type="character" w:customStyle="1" w:styleId="TitleChar">
    <w:name w:val="Title Char"/>
    <w:basedOn w:val="DefaultParagraphFont"/>
    <w:link w:val="Title"/>
    <w:uiPriority w:val="10"/>
    <w:rsid w:val="007840EA"/>
    <w:rPr>
      <w:rFonts w:asciiTheme="majorHAnsi" w:eastAsiaTheme="majorEastAsia" w:hAnsiTheme="majorHAnsi" w:cstheme="majorBidi"/>
      <w:b/>
      <w:bCs/>
      <w:kern w:val="28"/>
      <w:position w:val="-1"/>
      <w:sz w:val="32"/>
      <w:szCs w:val="32"/>
    </w:rPr>
  </w:style>
  <w:style w:type="paragraph" w:styleId="Header">
    <w:name w:val="header"/>
    <w:basedOn w:val="Normal"/>
    <w:link w:val="HeaderChar"/>
    <w:autoRedefine/>
    <w:hidden/>
    <w:uiPriority w:val="99"/>
    <w:rsid w:val="009D40C2"/>
    <w:pPr>
      <w:tabs>
        <w:tab w:val="center" w:pos="4252"/>
        <w:tab w:val="right" w:pos="8504"/>
      </w:tabs>
    </w:pPr>
  </w:style>
  <w:style w:type="character" w:customStyle="1" w:styleId="HeaderChar">
    <w:name w:val="Header Char"/>
    <w:basedOn w:val="DefaultParagraphFont"/>
    <w:link w:val="Header"/>
    <w:uiPriority w:val="99"/>
    <w:semiHidden/>
    <w:rsid w:val="007840EA"/>
    <w:rPr>
      <w:position w:val="-1"/>
      <w:sz w:val="26"/>
      <w:szCs w:val="26"/>
    </w:rPr>
  </w:style>
  <w:style w:type="paragraph" w:styleId="Footer">
    <w:name w:val="footer"/>
    <w:basedOn w:val="Normal"/>
    <w:link w:val="FooterChar"/>
    <w:autoRedefine/>
    <w:hidden/>
    <w:uiPriority w:val="99"/>
    <w:rsid w:val="009D40C2"/>
    <w:pPr>
      <w:tabs>
        <w:tab w:val="center" w:pos="4252"/>
        <w:tab w:val="right" w:pos="8504"/>
      </w:tabs>
    </w:pPr>
  </w:style>
  <w:style w:type="character" w:customStyle="1" w:styleId="FooterChar">
    <w:name w:val="Footer Char"/>
    <w:basedOn w:val="DefaultParagraphFont"/>
    <w:link w:val="Footer"/>
    <w:uiPriority w:val="99"/>
    <w:semiHidden/>
    <w:rsid w:val="007840EA"/>
    <w:rPr>
      <w:position w:val="-1"/>
      <w:sz w:val="26"/>
      <w:szCs w:val="26"/>
    </w:rPr>
  </w:style>
  <w:style w:type="character" w:styleId="Hyperlink">
    <w:name w:val="Hyperlink"/>
    <w:basedOn w:val="DefaultParagraphFont"/>
    <w:hidden/>
    <w:uiPriority w:val="99"/>
    <w:rsid w:val="009D40C2"/>
    <w:rPr>
      <w:color w:val="0000FF"/>
      <w:w w:val="100"/>
      <w:u w:val="single"/>
      <w:effect w:val="none"/>
      <w:vertAlign w:val="baseline"/>
      <w:em w:val="none"/>
    </w:rPr>
  </w:style>
  <w:style w:type="paragraph" w:styleId="NormalWeb">
    <w:name w:val="Normal (Web)"/>
    <w:basedOn w:val="Normal"/>
    <w:autoRedefine/>
    <w:hidden/>
    <w:uiPriority w:val="99"/>
    <w:rsid w:val="009D40C2"/>
    <w:pPr>
      <w:spacing w:before="100" w:beforeAutospacing="1" w:after="100" w:afterAutospacing="1"/>
    </w:pPr>
  </w:style>
  <w:style w:type="table" w:styleId="TableGrid">
    <w:name w:val="Table Grid"/>
    <w:basedOn w:val="TableNormal"/>
    <w:hidden/>
    <w:uiPriority w:val="99"/>
    <w:rsid w:val="009D40C2"/>
    <w:pPr>
      <w:suppressAutoHyphens/>
      <w:spacing w:line="1" w:lineRule="atLeast"/>
      <w:ind w:leftChars="-1" w:left="-1" w:hangingChars="1" w:hanging="1"/>
      <w:textDirection w:val="btLr"/>
      <w:textAlignment w:val="top"/>
      <w:outlineLvl w:val="0"/>
    </w:pPr>
    <w:rPr>
      <w:position w:val="-1"/>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autoRedefine/>
    <w:hidden/>
    <w:uiPriority w:val="99"/>
    <w:semiHidden/>
    <w:rsid w:val="009D40C2"/>
    <w:rPr>
      <w:rFonts w:ascii="Tahoma" w:hAnsi="Tahoma" w:cs="Tahoma"/>
      <w:sz w:val="16"/>
      <w:szCs w:val="16"/>
    </w:rPr>
  </w:style>
  <w:style w:type="character" w:customStyle="1" w:styleId="BalloonTextChar">
    <w:name w:val="Balloon Text Char"/>
    <w:basedOn w:val="DefaultParagraphFont"/>
    <w:link w:val="BalloonText"/>
    <w:uiPriority w:val="99"/>
    <w:semiHidden/>
    <w:rsid w:val="007840EA"/>
    <w:rPr>
      <w:rFonts w:ascii="Times New Roman" w:hAnsi="Times New Roman" w:cs="Times New Roman"/>
      <w:position w:val="-1"/>
      <w:sz w:val="0"/>
      <w:szCs w:val="0"/>
    </w:rPr>
  </w:style>
  <w:style w:type="paragraph" w:styleId="PlainText">
    <w:name w:val="Plain Text"/>
    <w:basedOn w:val="Normal"/>
    <w:link w:val="PlainTextChar"/>
    <w:autoRedefine/>
    <w:hidden/>
    <w:uiPriority w:val="99"/>
    <w:rsid w:val="009D40C2"/>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7840EA"/>
    <w:rPr>
      <w:rFonts w:ascii="Courier New" w:hAnsi="Courier New" w:cs="Courier New"/>
      <w:position w:val="-1"/>
      <w:sz w:val="20"/>
      <w:szCs w:val="20"/>
    </w:rPr>
  </w:style>
  <w:style w:type="character" w:styleId="Strong">
    <w:name w:val="Strong"/>
    <w:basedOn w:val="DefaultParagraphFont"/>
    <w:hidden/>
    <w:uiPriority w:val="99"/>
    <w:qFormat/>
    <w:rsid w:val="009D40C2"/>
    <w:rPr>
      <w:b/>
      <w:bCs/>
      <w:w w:val="100"/>
      <w:effect w:val="none"/>
      <w:vertAlign w:val="baseline"/>
      <w:em w:val="none"/>
    </w:rPr>
  </w:style>
  <w:style w:type="paragraph" w:customStyle="1" w:styleId="western">
    <w:name w:val="western"/>
    <w:basedOn w:val="Normal"/>
    <w:autoRedefine/>
    <w:hidden/>
    <w:uiPriority w:val="99"/>
    <w:rsid w:val="009D40C2"/>
    <w:pPr>
      <w:spacing w:before="100" w:beforeAutospacing="1" w:line="238" w:lineRule="atLeast"/>
      <w:ind w:right="425"/>
      <w:jc w:val="both"/>
    </w:pPr>
    <w:rPr>
      <w:rFonts w:ascii="Arial Unicode MS" w:hAnsi="Arial Unicode MS" w:cs="Arial Unicode MS"/>
      <w:color w:val="000000"/>
      <w:sz w:val="24"/>
      <w:szCs w:val="24"/>
    </w:rPr>
  </w:style>
  <w:style w:type="paragraph" w:styleId="ListParagraph">
    <w:name w:val="List Paragraph"/>
    <w:basedOn w:val="Normal"/>
    <w:autoRedefine/>
    <w:hidden/>
    <w:uiPriority w:val="99"/>
    <w:qFormat/>
    <w:rsid w:val="009D40C2"/>
    <w:pPr>
      <w:spacing w:after="200" w:line="276" w:lineRule="auto"/>
      <w:ind w:left="720"/>
    </w:pPr>
    <w:rPr>
      <w:rFonts w:ascii="Calibri" w:hAnsi="Calibri" w:cs="Calibri"/>
      <w:sz w:val="22"/>
      <w:szCs w:val="22"/>
      <w:lang w:eastAsia="en-US"/>
    </w:rPr>
  </w:style>
  <w:style w:type="paragraph" w:styleId="BodyText2">
    <w:name w:val="Body Text 2"/>
    <w:basedOn w:val="Normal"/>
    <w:link w:val="BodyText2Char"/>
    <w:autoRedefine/>
    <w:hidden/>
    <w:uiPriority w:val="99"/>
    <w:rsid w:val="009D40C2"/>
    <w:pPr>
      <w:spacing w:after="120" w:line="480" w:lineRule="auto"/>
    </w:pPr>
    <w:rPr>
      <w:rFonts w:cs="Times New Roman"/>
      <w:sz w:val="20"/>
      <w:szCs w:val="20"/>
    </w:rPr>
  </w:style>
  <w:style w:type="character" w:customStyle="1" w:styleId="BodyText2Char">
    <w:name w:val="Body Text 2 Char"/>
    <w:basedOn w:val="DefaultParagraphFont"/>
    <w:link w:val="BodyText2"/>
    <w:uiPriority w:val="99"/>
    <w:semiHidden/>
    <w:rsid w:val="007840EA"/>
    <w:rPr>
      <w:position w:val="-1"/>
      <w:sz w:val="26"/>
      <w:szCs w:val="26"/>
    </w:rPr>
  </w:style>
  <w:style w:type="paragraph" w:styleId="BodyTextIndent">
    <w:name w:val="Body Text Indent"/>
    <w:basedOn w:val="Normal"/>
    <w:link w:val="BodyTextIndentChar"/>
    <w:autoRedefine/>
    <w:hidden/>
    <w:uiPriority w:val="99"/>
    <w:rsid w:val="009D40C2"/>
    <w:pPr>
      <w:spacing w:after="120"/>
      <w:ind w:left="283"/>
    </w:pPr>
    <w:rPr>
      <w:rFonts w:cs="Times New Roman"/>
      <w:sz w:val="24"/>
      <w:szCs w:val="24"/>
      <w:lang w:val="pt-PT" w:eastAsia="pt-PT"/>
    </w:rPr>
  </w:style>
  <w:style w:type="character" w:customStyle="1" w:styleId="BodyTextIndentChar">
    <w:name w:val="Body Text Indent Char"/>
    <w:basedOn w:val="DefaultParagraphFont"/>
    <w:link w:val="BodyTextIndent"/>
    <w:uiPriority w:val="99"/>
    <w:semiHidden/>
    <w:rsid w:val="007840EA"/>
    <w:rPr>
      <w:position w:val="-1"/>
      <w:sz w:val="26"/>
      <w:szCs w:val="26"/>
    </w:rPr>
  </w:style>
  <w:style w:type="paragraph" w:styleId="BodyTextIndent2">
    <w:name w:val="Body Text Indent 2"/>
    <w:basedOn w:val="Normal"/>
    <w:link w:val="BodyTextIndent2Char"/>
    <w:autoRedefine/>
    <w:hidden/>
    <w:uiPriority w:val="99"/>
    <w:rsid w:val="009D40C2"/>
    <w:pPr>
      <w:spacing w:after="120" w:line="480" w:lineRule="auto"/>
      <w:ind w:left="283"/>
    </w:pPr>
    <w:rPr>
      <w:rFonts w:cs="Times New Roman"/>
      <w:sz w:val="24"/>
      <w:szCs w:val="24"/>
      <w:lang w:val="pt-PT" w:eastAsia="pt-PT"/>
    </w:rPr>
  </w:style>
  <w:style w:type="character" w:customStyle="1" w:styleId="BodyTextIndent2Char">
    <w:name w:val="Body Text Indent 2 Char"/>
    <w:basedOn w:val="DefaultParagraphFont"/>
    <w:link w:val="BodyTextIndent2"/>
    <w:uiPriority w:val="99"/>
    <w:semiHidden/>
    <w:rsid w:val="007840EA"/>
    <w:rPr>
      <w:position w:val="-1"/>
      <w:sz w:val="26"/>
      <w:szCs w:val="26"/>
    </w:rPr>
  </w:style>
  <w:style w:type="paragraph" w:styleId="BodyTextIndent3">
    <w:name w:val="Body Text Indent 3"/>
    <w:basedOn w:val="Normal"/>
    <w:link w:val="BodyTextIndent3Char"/>
    <w:autoRedefine/>
    <w:hidden/>
    <w:uiPriority w:val="99"/>
    <w:rsid w:val="009D40C2"/>
    <w:pPr>
      <w:spacing w:after="120"/>
      <w:ind w:left="283"/>
    </w:pPr>
    <w:rPr>
      <w:rFonts w:cs="Times New Roman"/>
      <w:sz w:val="16"/>
      <w:szCs w:val="16"/>
      <w:lang w:val="pt-PT" w:eastAsia="pt-PT"/>
    </w:rPr>
  </w:style>
  <w:style w:type="character" w:customStyle="1" w:styleId="BodyTextIndent3Char">
    <w:name w:val="Body Text Indent 3 Char"/>
    <w:basedOn w:val="DefaultParagraphFont"/>
    <w:link w:val="BodyTextIndent3"/>
    <w:uiPriority w:val="99"/>
    <w:semiHidden/>
    <w:rsid w:val="007840EA"/>
    <w:rPr>
      <w:position w:val="-1"/>
      <w:sz w:val="16"/>
      <w:szCs w:val="16"/>
    </w:rPr>
  </w:style>
  <w:style w:type="paragraph" w:customStyle="1" w:styleId="texto1">
    <w:name w:val="texto1"/>
    <w:basedOn w:val="Normal"/>
    <w:autoRedefine/>
    <w:hidden/>
    <w:uiPriority w:val="99"/>
    <w:rsid w:val="009D40C2"/>
    <w:pPr>
      <w:spacing w:before="100" w:beforeAutospacing="1" w:after="100" w:afterAutospacing="1"/>
    </w:pPr>
    <w:rPr>
      <w:rFonts w:cs="Times New Roman"/>
      <w:sz w:val="24"/>
      <w:szCs w:val="24"/>
    </w:rPr>
  </w:style>
  <w:style w:type="paragraph" w:styleId="Subtitle">
    <w:name w:val="Subtitle"/>
    <w:basedOn w:val="Normal"/>
    <w:next w:val="Normal"/>
    <w:link w:val="SubtitleChar"/>
    <w:uiPriority w:val="99"/>
    <w:qFormat/>
    <w:rsid w:val="009D40C2"/>
    <w:pPr>
      <w:keepNext/>
      <w:keepLines/>
      <w:spacing w:before="360" w:after="80"/>
    </w:pPr>
    <w:rPr>
      <w:i/>
      <w:iCs/>
      <w:color w:val="666666"/>
      <w:sz w:val="48"/>
      <w:szCs w:val="48"/>
    </w:rPr>
  </w:style>
  <w:style w:type="character" w:customStyle="1" w:styleId="SubtitleChar">
    <w:name w:val="Subtitle Char"/>
    <w:basedOn w:val="DefaultParagraphFont"/>
    <w:link w:val="Subtitle"/>
    <w:uiPriority w:val="11"/>
    <w:rsid w:val="007840EA"/>
    <w:rPr>
      <w:rFonts w:asciiTheme="majorHAnsi" w:eastAsiaTheme="majorEastAsia" w:hAnsiTheme="majorHAnsi" w:cstheme="majorBidi"/>
      <w:positio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1352</Words>
  <Characters>7301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1752810</cp:lastModifiedBy>
  <cp:revision>2</cp:revision>
  <dcterms:created xsi:type="dcterms:W3CDTF">2020-10-20T19:44:00Z</dcterms:created>
  <dcterms:modified xsi:type="dcterms:W3CDTF">2023-10-30T19:48:00Z</dcterms:modified>
</cp:coreProperties>
</file>