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1" w:rsidRDefault="003716F1">
      <w:pPr>
        <w:jc w:val="center"/>
        <w:rPr>
          <w:rFonts w:ascii="Tahoma" w:hAnsi="Tahoma" w:cs="Tahoma"/>
          <w:b/>
          <w:sz w:val="20"/>
        </w:rPr>
      </w:pPr>
    </w:p>
    <w:p w:rsidR="003716F1" w:rsidRPr="00C2698A" w:rsidRDefault="003716F1">
      <w:pPr>
        <w:jc w:val="center"/>
        <w:rPr>
          <w:rFonts w:ascii="Tahoma" w:hAnsi="Tahoma" w:cs="Tahoma"/>
          <w:b/>
          <w:szCs w:val="24"/>
        </w:rPr>
      </w:pPr>
      <w:r w:rsidRPr="00C2698A">
        <w:rPr>
          <w:rFonts w:ascii="Tahoma" w:hAnsi="Tahoma" w:cs="Tahoma"/>
          <w:b/>
          <w:szCs w:val="24"/>
        </w:rPr>
        <w:t>PROJETO BÁSICO</w:t>
      </w:r>
    </w:p>
    <w:p w:rsidR="003716F1" w:rsidRPr="004D604A" w:rsidRDefault="003716F1">
      <w:pPr>
        <w:jc w:val="center"/>
        <w:rPr>
          <w:rFonts w:ascii="Tahoma" w:hAnsi="Tahoma" w:cs="Tahoma"/>
          <w:b/>
          <w:color w:val="FF0000"/>
          <w:sz w:val="20"/>
        </w:rPr>
      </w:pPr>
    </w:p>
    <w:tbl>
      <w:tblPr>
        <w:tblW w:w="9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7"/>
        <w:gridCol w:w="709"/>
        <w:gridCol w:w="790"/>
        <w:gridCol w:w="1704"/>
        <w:gridCol w:w="2028"/>
      </w:tblGrid>
      <w:tr w:rsidR="003716F1" w:rsidRPr="00C0695D" w:rsidTr="00640671">
        <w:trPr>
          <w:trHeight w:val="705"/>
          <w:jc w:val="center"/>
        </w:trPr>
        <w:tc>
          <w:tcPr>
            <w:tcW w:w="9898" w:type="dxa"/>
            <w:gridSpan w:val="5"/>
            <w:vAlign w:val="center"/>
          </w:tcPr>
          <w:p w:rsidR="003716F1" w:rsidRPr="00C0695D" w:rsidRDefault="003716F1" w:rsidP="00640671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C0695D">
              <w:rPr>
                <w:rFonts w:ascii="Tahoma" w:hAnsi="Tahoma" w:cs="Tahoma"/>
                <w:b/>
              </w:rPr>
              <w:t xml:space="preserve">UNIDADE EXECUTORA: </w:t>
            </w:r>
            <w:r>
              <w:rPr>
                <w:rFonts w:ascii="Tahoma" w:hAnsi="Tahoma" w:cs="Tahoma"/>
              </w:rPr>
              <w:t>Fundação de Apoio à Pesquisa e à Extensão - Fapex</w:t>
            </w:r>
          </w:p>
        </w:tc>
      </w:tr>
      <w:tr w:rsidR="003716F1" w:rsidRPr="00C0695D" w:rsidTr="00FB015D">
        <w:trPr>
          <w:trHeight w:val="592"/>
          <w:jc w:val="center"/>
        </w:trPr>
        <w:tc>
          <w:tcPr>
            <w:tcW w:w="5376" w:type="dxa"/>
            <w:gridSpan w:val="2"/>
            <w:vAlign w:val="center"/>
          </w:tcPr>
          <w:p w:rsidR="003716F1" w:rsidRPr="00C0695D" w:rsidRDefault="003716F1" w:rsidP="005D649B">
            <w:r w:rsidRPr="00555312">
              <w:rPr>
                <w:rFonts w:ascii="Tahoma" w:hAnsi="Tahoma" w:cs="Tahoma"/>
                <w:b/>
                <w:highlight w:val="yellow"/>
              </w:rPr>
              <w:t>2. COORDENADOR:</w:t>
            </w:r>
            <w:r w:rsidRPr="00C0695D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522" w:type="dxa"/>
            <w:gridSpan w:val="3"/>
            <w:vAlign w:val="center"/>
          </w:tcPr>
          <w:p w:rsidR="003716F1" w:rsidRPr="00C0695D" w:rsidRDefault="003716F1" w:rsidP="005D649B">
            <w:r w:rsidRPr="00C0695D">
              <w:rPr>
                <w:rFonts w:ascii="Tahoma" w:hAnsi="Tahoma" w:cs="Tahoma"/>
                <w:b/>
              </w:rPr>
              <w:t>3.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0695D">
              <w:rPr>
                <w:rFonts w:ascii="Tahoma" w:hAnsi="Tahoma" w:cs="Tahoma"/>
                <w:b/>
              </w:rPr>
              <w:t xml:space="preserve">FISCAL: </w:t>
            </w:r>
          </w:p>
        </w:tc>
      </w:tr>
      <w:tr w:rsidR="003716F1" w:rsidRPr="00C0695D" w:rsidTr="00FB015D">
        <w:trPr>
          <w:trHeight w:val="584"/>
          <w:jc w:val="center"/>
        </w:trPr>
        <w:tc>
          <w:tcPr>
            <w:tcW w:w="4667" w:type="dxa"/>
          </w:tcPr>
          <w:p w:rsidR="003716F1" w:rsidRPr="00C0695D" w:rsidRDefault="003716F1" w:rsidP="005D649B">
            <w:pPr>
              <w:spacing w:before="120" w:after="120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4</w:t>
            </w:r>
            <w:r w:rsidRPr="00555312">
              <w:rPr>
                <w:rFonts w:ascii="Tahoma" w:hAnsi="Tahoma" w:cs="Tahoma"/>
                <w:b/>
                <w:highlight w:val="yellow"/>
              </w:rPr>
              <w:t>. TELEFONE:</w:t>
            </w:r>
            <w:r w:rsidRPr="00C0695D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231" w:type="dxa"/>
            <w:gridSpan w:val="4"/>
          </w:tcPr>
          <w:p w:rsidR="003716F1" w:rsidRPr="00C0695D" w:rsidRDefault="003716F1" w:rsidP="005D649B">
            <w:pPr>
              <w:spacing w:before="120" w:after="120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 xml:space="preserve">5. FAX: </w:t>
            </w:r>
          </w:p>
        </w:tc>
      </w:tr>
      <w:tr w:rsidR="003716F1" w:rsidRPr="00C0695D" w:rsidTr="00640671">
        <w:trPr>
          <w:trHeight w:val="701"/>
          <w:jc w:val="center"/>
        </w:trPr>
        <w:tc>
          <w:tcPr>
            <w:tcW w:w="6166" w:type="dxa"/>
            <w:gridSpan w:val="3"/>
            <w:vMerge w:val="restart"/>
          </w:tcPr>
          <w:p w:rsidR="003716F1" w:rsidRPr="00C0695D" w:rsidRDefault="003716F1" w:rsidP="00B876DF">
            <w:pPr>
              <w:spacing w:before="120" w:after="120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6. OBJETO</w:t>
            </w:r>
            <w:r w:rsidRPr="00C0695D">
              <w:rPr>
                <w:rFonts w:ascii="Tahoma" w:hAnsi="Tahoma" w:cs="Tahoma"/>
                <w:b/>
                <w:noProof/>
              </w:rPr>
              <w:t xml:space="preserve">: </w:t>
            </w:r>
          </w:p>
          <w:p w:rsidR="003716F1" w:rsidRPr="00C0695D" w:rsidRDefault="003716F1" w:rsidP="0088177A">
            <w:pPr>
              <w:jc w:val="both"/>
              <w:rPr>
                <w:rFonts w:ascii="Tahoma" w:hAnsi="Tahoma" w:cs="Tahoma"/>
                <w:b/>
              </w:rPr>
            </w:pPr>
            <w:r w:rsidRPr="00555312">
              <w:rPr>
                <w:rFonts w:ascii="Tahoma" w:hAnsi="Tahoma" w:cs="Tahoma"/>
                <w:highlight w:val="yellow"/>
              </w:rPr>
              <w:t xml:space="preserve">Constitui objeto deste projeto o gerenciamento administrativo e financeiro, através da descentralização de recursos financeiros pelo </w:t>
            </w:r>
            <w:r w:rsidRPr="00555312">
              <w:rPr>
                <w:rFonts w:ascii="Tahoma" w:hAnsi="Tahoma" w:cs="Tahoma"/>
                <w:highlight w:val="yellow"/>
                <w:u w:val="single"/>
              </w:rPr>
              <w:t>_______________________</w:t>
            </w:r>
            <w:r w:rsidRPr="00555312">
              <w:rPr>
                <w:rFonts w:ascii="Tahoma" w:hAnsi="Tahoma" w:cs="Tahoma"/>
                <w:highlight w:val="yellow"/>
              </w:rPr>
              <w:t xml:space="preserve"> para o projeto intitulado “</w:t>
            </w:r>
            <w:r w:rsidRPr="00555312">
              <w:rPr>
                <w:rFonts w:ascii="Tahoma" w:hAnsi="Tahoma" w:cs="Tahoma"/>
                <w:b/>
                <w:bCs/>
                <w:szCs w:val="24"/>
                <w:highlight w:val="yellow"/>
              </w:rPr>
              <w:t>______________________</w:t>
            </w:r>
            <w:r w:rsidRPr="00555312">
              <w:rPr>
                <w:rFonts w:ascii="Tahoma" w:hAnsi="Tahoma" w:cs="Tahoma"/>
                <w:highlight w:val="yellow"/>
              </w:rPr>
              <w:t>”.</w:t>
            </w:r>
          </w:p>
        </w:tc>
        <w:tc>
          <w:tcPr>
            <w:tcW w:w="3732" w:type="dxa"/>
            <w:gridSpan w:val="2"/>
          </w:tcPr>
          <w:p w:rsidR="003716F1" w:rsidRPr="00C0695D" w:rsidRDefault="003716F1" w:rsidP="00B876DF">
            <w:pPr>
              <w:spacing w:before="120" w:after="120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7. PERÍODO DE EXECUÇÃO:</w:t>
            </w:r>
          </w:p>
        </w:tc>
      </w:tr>
      <w:tr w:rsidR="003716F1" w:rsidRPr="00C0695D" w:rsidTr="00FB015D">
        <w:trPr>
          <w:trHeight w:val="1538"/>
          <w:jc w:val="center"/>
        </w:trPr>
        <w:tc>
          <w:tcPr>
            <w:tcW w:w="6166" w:type="dxa"/>
            <w:gridSpan w:val="3"/>
            <w:vMerge/>
            <w:vAlign w:val="center"/>
          </w:tcPr>
          <w:p w:rsidR="003716F1" w:rsidRPr="008B2680" w:rsidRDefault="003716F1" w:rsidP="00963C9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4" w:type="dxa"/>
          </w:tcPr>
          <w:p w:rsidR="003716F1" w:rsidRPr="00C0695D" w:rsidRDefault="003716F1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INÍCIO:</w:t>
            </w:r>
          </w:p>
          <w:p w:rsidR="003716F1" w:rsidRPr="00C0695D" w:rsidRDefault="003716F1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  <w:p w:rsidR="003716F1" w:rsidRPr="00C0695D" w:rsidRDefault="003716F1" w:rsidP="00216F92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555312">
              <w:rPr>
                <w:rFonts w:ascii="Tahoma" w:hAnsi="Tahoma" w:cs="Tahoma"/>
                <w:bCs/>
                <w:highlight w:val="yellow"/>
              </w:rPr>
              <w:t>Mês/ano</w:t>
            </w:r>
          </w:p>
        </w:tc>
        <w:tc>
          <w:tcPr>
            <w:tcW w:w="2028" w:type="dxa"/>
          </w:tcPr>
          <w:p w:rsidR="003716F1" w:rsidRPr="00C0695D" w:rsidRDefault="003716F1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TÉRMINO:</w:t>
            </w:r>
          </w:p>
          <w:p w:rsidR="003716F1" w:rsidRPr="00C0695D" w:rsidRDefault="003716F1" w:rsidP="00216F92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</w:p>
          <w:p w:rsidR="003716F1" w:rsidRPr="00C0695D" w:rsidRDefault="003716F1" w:rsidP="00216F92">
            <w:pPr>
              <w:pStyle w:val="NormalWeb"/>
              <w:spacing w:before="120" w:beforeAutospacing="0" w:after="120" w:afterAutospacing="0"/>
              <w:jc w:val="center"/>
              <w:rPr>
                <w:rFonts w:ascii="Tahoma" w:hAnsi="Tahoma" w:cs="Tahoma"/>
                <w:szCs w:val="20"/>
              </w:rPr>
            </w:pPr>
            <w:r w:rsidRPr="00555312">
              <w:rPr>
                <w:rFonts w:ascii="Tahoma" w:hAnsi="Tahoma" w:cs="Tahoma"/>
                <w:szCs w:val="20"/>
                <w:highlight w:val="yellow"/>
              </w:rPr>
              <w:t>Mês/ano</w:t>
            </w:r>
          </w:p>
        </w:tc>
      </w:tr>
      <w:tr w:rsidR="003716F1" w:rsidRPr="00C0695D" w:rsidTr="00FB015D">
        <w:trPr>
          <w:trHeight w:val="2682"/>
          <w:jc w:val="center"/>
        </w:trPr>
        <w:tc>
          <w:tcPr>
            <w:tcW w:w="9898" w:type="dxa"/>
            <w:gridSpan w:val="5"/>
          </w:tcPr>
          <w:p w:rsidR="003716F1" w:rsidRPr="00C0695D" w:rsidRDefault="003716F1">
            <w:pPr>
              <w:jc w:val="both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8. IDENTIFICAÇÃO DO OBJETO:</w:t>
            </w:r>
          </w:p>
          <w:p w:rsidR="003716F1" w:rsidRPr="00C0695D" w:rsidRDefault="003716F1" w:rsidP="007C11E6">
            <w:pPr>
              <w:jc w:val="both"/>
              <w:rPr>
                <w:rFonts w:ascii="Tahoma" w:hAnsi="Tahoma" w:cs="Tahoma"/>
                <w:b/>
              </w:rPr>
            </w:pPr>
          </w:p>
          <w:p w:rsidR="003716F1" w:rsidRPr="00C0695D" w:rsidRDefault="003716F1" w:rsidP="007C11E6">
            <w:pPr>
              <w:jc w:val="both"/>
              <w:rPr>
                <w:rFonts w:ascii="Tahoma" w:hAnsi="Tahoma" w:cs="Tahoma"/>
              </w:rPr>
            </w:pPr>
            <w:r w:rsidRPr="00C0695D">
              <w:rPr>
                <w:rFonts w:ascii="Tahoma" w:hAnsi="Tahoma" w:cs="Tahoma"/>
              </w:rPr>
              <w:t xml:space="preserve">Contratação, fiscalização e pagamentos necessários </w:t>
            </w:r>
            <w:r>
              <w:rPr>
                <w:rFonts w:ascii="Tahoma" w:hAnsi="Tahoma" w:cs="Tahoma"/>
              </w:rPr>
              <w:t>à</w:t>
            </w:r>
            <w:r w:rsidRPr="00C0695D">
              <w:rPr>
                <w:rFonts w:ascii="Tahoma" w:hAnsi="Tahoma" w:cs="Tahoma"/>
              </w:rPr>
              <w:t xml:space="preserve"> execução do projeto, guarda dos documentos relativos ao presente instrumento, pagamento de todos os encargos decorrentes dos recursos humanos não disponibilizados pela Fundação de Apoio à Pesquisa e à Extensão (F</w:t>
            </w:r>
            <w:r>
              <w:rPr>
                <w:rFonts w:ascii="Tahoma" w:hAnsi="Tahoma" w:cs="Tahoma"/>
              </w:rPr>
              <w:t>apex</w:t>
            </w:r>
            <w:r w:rsidRPr="00C0695D">
              <w:rPr>
                <w:rFonts w:ascii="Tahoma" w:hAnsi="Tahoma" w:cs="Tahoma"/>
              </w:rPr>
              <w:t>), bem como admitir e dirigir, sob sua inteira e exclusiva responsabilidade trabalhista, todo o pessoal necessário, transferência da posse e uso dos materiais de consumo adquiridos para a execução do projeto e solucionar, judicial ou extrajudicialmente, quaisquer litígios com terceiros.</w:t>
            </w:r>
          </w:p>
          <w:p w:rsidR="003716F1" w:rsidRPr="00C0695D" w:rsidRDefault="003716F1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716F1" w:rsidRPr="00C0695D" w:rsidTr="00640671">
        <w:trPr>
          <w:jc w:val="center"/>
        </w:trPr>
        <w:tc>
          <w:tcPr>
            <w:tcW w:w="9898" w:type="dxa"/>
            <w:gridSpan w:val="5"/>
          </w:tcPr>
          <w:p w:rsidR="003716F1" w:rsidRPr="00C0695D" w:rsidRDefault="003716F1" w:rsidP="0098736F">
            <w:pPr>
              <w:jc w:val="both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9. JUSTIFICATIVA:</w:t>
            </w:r>
          </w:p>
          <w:p w:rsidR="003716F1" w:rsidRPr="00C0695D" w:rsidRDefault="003716F1" w:rsidP="0098736F">
            <w:pPr>
              <w:pStyle w:val="BodyText"/>
              <w:rPr>
                <w:rFonts w:cs="Tahoma"/>
              </w:rPr>
            </w:pPr>
          </w:p>
          <w:p w:rsidR="003716F1" w:rsidRPr="00C0695D" w:rsidRDefault="003716F1" w:rsidP="0098736F">
            <w:pPr>
              <w:pStyle w:val="BodyText"/>
              <w:rPr>
                <w:rFonts w:cs="Tahoma"/>
              </w:rPr>
            </w:pPr>
            <w:r w:rsidRPr="00C0695D">
              <w:rPr>
                <w:rFonts w:cs="Tahoma"/>
              </w:rPr>
              <w:t>A Lei</w:t>
            </w:r>
            <w:r>
              <w:rPr>
                <w:rFonts w:cs="Tahoma"/>
              </w:rPr>
              <w:t xml:space="preserve"> nº.</w:t>
            </w:r>
            <w:r w:rsidRPr="00C0695D">
              <w:rPr>
                <w:rFonts w:cs="Tahoma"/>
              </w:rPr>
              <w:t xml:space="preserve"> 8.958, de 20 de dezembro de 1994</w:t>
            </w:r>
            <w:r>
              <w:rPr>
                <w:rFonts w:cs="Tahoma"/>
              </w:rPr>
              <w:t>, e o</w:t>
            </w:r>
            <w:r w:rsidRPr="00C0695D">
              <w:rPr>
                <w:rFonts w:cs="Tahoma"/>
              </w:rPr>
              <w:t xml:space="preserve"> Decreto</w:t>
            </w:r>
            <w:r>
              <w:rPr>
                <w:rFonts w:cs="Tahoma"/>
              </w:rPr>
              <w:t xml:space="preserve"> nº.</w:t>
            </w:r>
            <w:r w:rsidRPr="00C0695D">
              <w:rPr>
                <w:rFonts w:cs="Tahoma"/>
              </w:rPr>
              <w:t xml:space="preserve"> 7.423, </w:t>
            </w:r>
            <w:r>
              <w:rPr>
                <w:rFonts w:cs="Tahoma"/>
              </w:rPr>
              <w:t>de</w:t>
            </w:r>
            <w:r w:rsidRPr="00C0695D">
              <w:rPr>
                <w:rFonts w:cs="Tahoma"/>
              </w:rPr>
              <w:t xml:space="preserve"> 31 de Dezembro de 2010, regulam a relação com as fundações de apoio, autorizando as instituições federais a celebrarem convênios e contratos com fundações para prestarem apoio a projetos de ensino, pesquisa, extensão e desenvolvimento institucional, científico e tecnológico, por prazo determinado. </w:t>
            </w:r>
          </w:p>
          <w:p w:rsidR="003716F1" w:rsidRPr="00C0695D" w:rsidRDefault="003716F1" w:rsidP="0098736F">
            <w:pPr>
              <w:pStyle w:val="BodyText"/>
              <w:spacing w:before="120"/>
              <w:rPr>
                <w:rFonts w:cs="Tahoma"/>
              </w:rPr>
            </w:pPr>
            <w:r w:rsidRPr="00C0695D">
              <w:rPr>
                <w:rFonts w:cs="Tahoma"/>
              </w:rPr>
              <w:t>As Universidades Federais precisam contar com o apoio das suas fundações na execução de projetos de pesquisa, atividades e cursos de extensão, especialização e mestrado</w:t>
            </w:r>
            <w:r>
              <w:rPr>
                <w:rFonts w:cs="Tahoma"/>
              </w:rPr>
              <w:t>s</w:t>
            </w:r>
            <w:r w:rsidRPr="00C0695D">
              <w:rPr>
                <w:rFonts w:cs="Tahoma"/>
              </w:rPr>
              <w:t xml:space="preserve"> profissionais em vista da falta de infraestrutura e de pessoal para atender a todas as demandas exigidas.</w:t>
            </w:r>
          </w:p>
          <w:p w:rsidR="003716F1" w:rsidRPr="00C0695D" w:rsidRDefault="003716F1" w:rsidP="0098736F">
            <w:pPr>
              <w:pStyle w:val="BodyText"/>
              <w:spacing w:before="120"/>
              <w:rPr>
                <w:rFonts w:cs="Tahoma"/>
              </w:rPr>
            </w:pPr>
            <w:r w:rsidRPr="00C0695D">
              <w:rPr>
                <w:rFonts w:cs="Tahoma"/>
              </w:rPr>
              <w:t>A F</w:t>
            </w:r>
            <w:r>
              <w:rPr>
                <w:rFonts w:cs="Tahoma"/>
              </w:rPr>
              <w:t>apex</w:t>
            </w:r>
            <w:r w:rsidRPr="00C0695D">
              <w:rPr>
                <w:rFonts w:cs="Tahoma"/>
              </w:rPr>
              <w:t xml:space="preserve"> é instituição criada com a finalidade de dar apoio a projetos de pesquisa, ensino, extensão e desenvolvimento institucional, científico e tecnológico; o objeto do contrato está diretamente relacionado com ensino, conforme se depreende do seu Estatuto.</w:t>
            </w:r>
          </w:p>
          <w:p w:rsidR="003716F1" w:rsidRDefault="003716F1" w:rsidP="00842A52">
            <w:pPr>
              <w:pStyle w:val="BodyText"/>
              <w:spacing w:before="120"/>
            </w:pPr>
            <w:r w:rsidRPr="00555312">
              <w:rPr>
                <w:highlight w:val="yellow"/>
              </w:rPr>
              <w:t>O projeto ______________________ justifica-se por...</w:t>
            </w:r>
            <w:r>
              <w:t xml:space="preserve"> </w:t>
            </w:r>
          </w:p>
          <w:p w:rsidR="003716F1" w:rsidRPr="00C0695D" w:rsidRDefault="003716F1" w:rsidP="0098736F">
            <w:pPr>
              <w:pStyle w:val="BodyText"/>
              <w:spacing w:before="120"/>
              <w:rPr>
                <w:rFonts w:cs="Tahoma"/>
              </w:rPr>
            </w:pPr>
            <w:r w:rsidRPr="00C0695D">
              <w:rPr>
                <w:rFonts w:cs="Tahoma"/>
              </w:rPr>
              <w:t xml:space="preserve">Por se tratar de projeto de </w:t>
            </w:r>
            <w:r w:rsidRPr="00555312">
              <w:rPr>
                <w:rFonts w:cs="Tahoma"/>
                <w:highlight w:val="yellow"/>
              </w:rPr>
              <w:t>pesquisa/extensão</w:t>
            </w:r>
            <w:r>
              <w:rPr>
                <w:rFonts w:cs="Tahoma"/>
              </w:rPr>
              <w:t>,</w:t>
            </w:r>
            <w:r w:rsidRPr="00C0695D">
              <w:rPr>
                <w:rFonts w:cs="Tahoma"/>
              </w:rPr>
              <w:t xml:space="preserve"> poderá ser apoiado pela F</w:t>
            </w:r>
            <w:r>
              <w:rPr>
                <w:rFonts w:cs="Tahoma"/>
              </w:rPr>
              <w:t>apex</w:t>
            </w:r>
            <w:r w:rsidRPr="00C0695D">
              <w:rPr>
                <w:rFonts w:cs="Tahoma"/>
              </w:rPr>
              <w:t>.</w:t>
            </w:r>
          </w:p>
        </w:tc>
      </w:tr>
      <w:tr w:rsidR="003716F1" w:rsidRPr="00C0695D" w:rsidTr="00FB015D">
        <w:trPr>
          <w:trHeight w:val="2425"/>
          <w:jc w:val="center"/>
        </w:trPr>
        <w:tc>
          <w:tcPr>
            <w:tcW w:w="9898" w:type="dxa"/>
            <w:gridSpan w:val="5"/>
          </w:tcPr>
          <w:p w:rsidR="003716F1" w:rsidRPr="00C0695D" w:rsidRDefault="003716F1" w:rsidP="00682B75">
            <w:pPr>
              <w:jc w:val="both"/>
              <w:rPr>
                <w:rFonts w:ascii="Tahoma" w:hAnsi="Tahoma" w:cs="Tahoma"/>
                <w:b/>
              </w:rPr>
            </w:pPr>
          </w:p>
          <w:p w:rsidR="003716F1" w:rsidRPr="00C0695D" w:rsidRDefault="003716F1" w:rsidP="00682B75">
            <w:pPr>
              <w:jc w:val="both"/>
              <w:rPr>
                <w:rFonts w:ascii="Tahoma" w:hAnsi="Tahoma" w:cs="Tahoma"/>
                <w:b/>
              </w:rPr>
            </w:pPr>
            <w:r w:rsidRPr="00C0695D">
              <w:rPr>
                <w:rFonts w:ascii="Tahoma" w:hAnsi="Tahoma" w:cs="Tahoma"/>
                <w:b/>
              </w:rPr>
              <w:t>10. SERVIÇOS A SEREM REALIZADOS</w:t>
            </w:r>
          </w:p>
          <w:p w:rsidR="003716F1" w:rsidRPr="00C0695D" w:rsidRDefault="003716F1" w:rsidP="00682B75">
            <w:pPr>
              <w:jc w:val="both"/>
              <w:rPr>
                <w:rFonts w:ascii="Tahoma" w:hAnsi="Tahoma" w:cs="Tahoma"/>
                <w:b/>
              </w:rPr>
            </w:pPr>
          </w:p>
          <w:p w:rsidR="003716F1" w:rsidRPr="00C0695D" w:rsidRDefault="003716F1" w:rsidP="00682B75">
            <w:pPr>
              <w:jc w:val="both"/>
              <w:rPr>
                <w:rFonts w:ascii="Tahoma" w:hAnsi="Tahoma" w:cs="Tahoma"/>
              </w:rPr>
            </w:pPr>
            <w:r w:rsidRPr="00C0695D">
              <w:rPr>
                <w:rFonts w:ascii="Tahoma" w:hAnsi="Tahoma" w:cs="Tahoma"/>
              </w:rPr>
              <w:t xml:space="preserve">Abertura de conta específica para movimentação dos recursos recebidos, admissão do pessoal necessário ao projeto, realização de processos licitatórios, contratação dos serviços, pagamentos diversos, transferência da posse e </w:t>
            </w:r>
            <w:r>
              <w:rPr>
                <w:rFonts w:ascii="Tahoma" w:hAnsi="Tahoma" w:cs="Tahoma"/>
              </w:rPr>
              <w:t xml:space="preserve">do </w:t>
            </w:r>
            <w:r w:rsidRPr="00C0695D">
              <w:rPr>
                <w:rFonts w:ascii="Tahoma" w:hAnsi="Tahoma" w:cs="Tahoma"/>
              </w:rPr>
              <w:t>uso dos equipamentos adquiridos</w:t>
            </w:r>
            <w:r>
              <w:rPr>
                <w:rFonts w:ascii="Tahoma" w:hAnsi="Tahoma" w:cs="Tahoma"/>
              </w:rPr>
              <w:t xml:space="preserve"> à</w:t>
            </w:r>
            <w:r w:rsidRPr="00C0695D">
              <w:rPr>
                <w:rFonts w:ascii="Tahoma" w:hAnsi="Tahoma" w:cs="Tahoma"/>
              </w:rPr>
              <w:t xml:space="preserve"> Universidade Federal do Recôncavo da Bahia, prestação de contas e restituição do saldo remanescente, monetariamente corrigido e acrescido dos rendimentos percebidos.</w:t>
            </w:r>
          </w:p>
          <w:p w:rsidR="003716F1" w:rsidRPr="00C0695D" w:rsidRDefault="003716F1" w:rsidP="00682B75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716F1" w:rsidRDefault="003716F1" w:rsidP="003268ED">
      <w:pPr>
        <w:rPr>
          <w:rFonts w:ascii="Tahoma" w:hAnsi="Tahoma" w:cs="Tahoma"/>
          <w:b/>
          <w:sz w:val="18"/>
          <w:szCs w:val="18"/>
        </w:rPr>
      </w:pPr>
    </w:p>
    <w:p w:rsidR="003716F1" w:rsidRPr="00576F3F" w:rsidRDefault="003716F1" w:rsidP="00576F3F">
      <w:pPr>
        <w:jc w:val="both"/>
        <w:rPr>
          <w:rFonts w:ascii="Tahoma" w:hAnsi="Tahoma" w:cs="Tahoma"/>
          <w:b/>
        </w:rPr>
      </w:pPr>
      <w:r w:rsidRPr="00555312">
        <w:rPr>
          <w:rFonts w:ascii="Tahoma" w:hAnsi="Tahoma" w:cs="Tahoma"/>
          <w:b/>
          <w:highlight w:val="yellow"/>
        </w:rPr>
        <w:t>11. PLANO DE APLICAÇÃO</w:t>
      </w:r>
      <w:r w:rsidRPr="00555312">
        <w:rPr>
          <w:rStyle w:val="FootnoteReference"/>
          <w:rFonts w:ascii="Tahoma" w:hAnsi="Tahoma"/>
          <w:b/>
          <w:highlight w:val="yellow"/>
        </w:rPr>
        <w:footnoteReference w:id="1"/>
      </w:r>
    </w:p>
    <w:p w:rsidR="003716F1" w:rsidRDefault="003716F1" w:rsidP="003268ED">
      <w:pPr>
        <w:rPr>
          <w:rFonts w:ascii="Tahoma" w:hAnsi="Tahoma" w:cs="Tahoma"/>
          <w:b/>
          <w:sz w:val="18"/>
          <w:szCs w:val="18"/>
        </w:rPr>
      </w:pPr>
    </w:p>
    <w:tbl>
      <w:tblPr>
        <w:tblW w:w="9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41"/>
        <w:gridCol w:w="3218"/>
      </w:tblGrid>
      <w:tr w:rsidR="003716F1" w:rsidRPr="00555312" w:rsidTr="007E1BF8">
        <w:trPr>
          <w:tblHeader/>
          <w:tblCellSpacing w:w="0" w:type="dxa"/>
        </w:trPr>
        <w:tc>
          <w:tcPr>
            <w:tcW w:w="6601" w:type="dxa"/>
            <w:tcBorders>
              <w:top w:val="single" w:sz="8" w:space="0" w:color="DEDFE3"/>
              <w:left w:val="single" w:sz="8" w:space="0" w:color="DEDFE3"/>
              <w:bottom w:val="nil"/>
              <w:right w:val="single" w:sz="8" w:space="0" w:color="C0C0C0"/>
            </w:tcBorders>
            <w:shd w:val="clear" w:color="auto" w:fill="EFEFE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16F1" w:rsidRPr="00555312" w:rsidRDefault="003716F1" w:rsidP="00F51FAD">
            <w:pPr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  <w:t xml:space="preserve">CÓDIGO </w:t>
            </w:r>
          </w:p>
        </w:tc>
        <w:tc>
          <w:tcPr>
            <w:tcW w:w="3198" w:type="dxa"/>
            <w:tcBorders>
              <w:top w:val="single" w:sz="8" w:space="0" w:color="DEDFE3"/>
              <w:left w:val="nil"/>
              <w:bottom w:val="nil"/>
              <w:right w:val="single" w:sz="8" w:space="0" w:color="C0C0C0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16F1" w:rsidRPr="00555312" w:rsidRDefault="003716F1" w:rsidP="00F51FAD">
            <w:pPr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b/>
                <w:color w:val="000000"/>
                <w:szCs w:val="24"/>
                <w:highlight w:val="yellow"/>
              </w:rPr>
              <w:t>TOTAL</w:t>
            </w:r>
          </w:p>
        </w:tc>
      </w:tr>
      <w:tr w:rsidR="003716F1" w:rsidRPr="00555312" w:rsidTr="007E1BF8">
        <w:trPr>
          <w:tblCellSpacing w:w="0" w:type="dxa"/>
        </w:trPr>
        <w:tc>
          <w:tcPr>
            <w:tcW w:w="6601" w:type="dxa"/>
            <w:tcBorders>
              <w:top w:val="nil"/>
              <w:left w:val="single" w:sz="8" w:space="0" w:color="DEDFE3"/>
              <w:bottom w:val="single" w:sz="8" w:space="0" w:color="C0C0C0"/>
              <w:right w:val="single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  <w:t>MATERIAL DE CONSUMO (339030)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3716F1" w:rsidRPr="00555312" w:rsidTr="007E1BF8">
        <w:trPr>
          <w:tblCellSpacing w:w="0" w:type="dxa"/>
        </w:trPr>
        <w:tc>
          <w:tcPr>
            <w:tcW w:w="6601" w:type="dxa"/>
            <w:tcBorders>
              <w:top w:val="nil"/>
              <w:left w:val="single" w:sz="8" w:space="0" w:color="DEDFE3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  <w:t>SERV. PESSOA JURÍDICA (339039)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3716F1" w:rsidRPr="00555312" w:rsidTr="007E1BF8">
        <w:trPr>
          <w:tblCellSpacing w:w="0" w:type="dxa"/>
        </w:trPr>
        <w:tc>
          <w:tcPr>
            <w:tcW w:w="6601" w:type="dxa"/>
            <w:tcBorders>
              <w:top w:val="nil"/>
              <w:left w:val="single" w:sz="8" w:space="0" w:color="DEDFE3"/>
              <w:bottom w:val="single" w:sz="8" w:space="0" w:color="C0C0C0"/>
              <w:right w:val="single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  <w:t>OUTROS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tr w:rsidR="003716F1" w:rsidRPr="00555312" w:rsidTr="007E1BF8">
        <w:trPr>
          <w:tblCellSpacing w:w="0" w:type="dxa"/>
        </w:trPr>
        <w:tc>
          <w:tcPr>
            <w:tcW w:w="6601" w:type="dxa"/>
            <w:tcBorders>
              <w:top w:val="nil"/>
              <w:left w:val="single" w:sz="8" w:space="0" w:color="DEDFE3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555312"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  <w:t>DESPESAS OPERACIONAIS E ADMINISTRATIVAS (DOAP)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555312" w:rsidRDefault="003716F1" w:rsidP="007E1BF8">
            <w:pPr>
              <w:jc w:val="right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:rsidR="003716F1" w:rsidRDefault="003716F1" w:rsidP="006D5F5C">
      <w:pPr>
        <w:rPr>
          <w:rFonts w:ascii="Tahoma" w:hAnsi="Tahoma" w:cs="Tahoma"/>
          <w:b/>
          <w:bCs/>
          <w:color w:val="000000"/>
          <w:szCs w:val="24"/>
        </w:rPr>
      </w:pPr>
      <w:r w:rsidRPr="00555312">
        <w:rPr>
          <w:rFonts w:ascii="Tahoma" w:hAnsi="Tahoma" w:cs="Tahoma"/>
          <w:b/>
          <w:bCs/>
          <w:color w:val="000000"/>
          <w:szCs w:val="24"/>
          <w:highlight w:val="yellow"/>
        </w:rPr>
        <w:t>Total do Plano (R$):</w:t>
      </w:r>
      <w:r w:rsidRPr="00640671">
        <w:rPr>
          <w:rFonts w:ascii="Tahoma" w:hAnsi="Tahoma" w:cs="Tahoma"/>
          <w:b/>
          <w:bCs/>
          <w:color w:val="000000"/>
          <w:szCs w:val="24"/>
        </w:rPr>
        <w:t> </w:t>
      </w:r>
    </w:p>
    <w:p w:rsidR="003716F1" w:rsidRDefault="003716F1" w:rsidP="006D5F5C">
      <w:pPr>
        <w:rPr>
          <w:rFonts w:ascii="Tahoma" w:hAnsi="Tahoma" w:cs="Tahoma"/>
          <w:b/>
          <w:bCs/>
          <w:color w:val="000000"/>
          <w:szCs w:val="24"/>
        </w:rPr>
      </w:pPr>
    </w:p>
    <w:p w:rsidR="003716F1" w:rsidRDefault="003716F1" w:rsidP="006D5F5C">
      <w:pPr>
        <w:rPr>
          <w:rFonts w:ascii="Tahoma" w:hAnsi="Tahoma" w:cs="Tahoma"/>
          <w:b/>
          <w:bCs/>
          <w:color w:val="000000"/>
          <w:szCs w:val="24"/>
        </w:rPr>
      </w:pPr>
    </w:p>
    <w:p w:rsidR="003716F1" w:rsidRDefault="003716F1" w:rsidP="006D5F5C">
      <w:pPr>
        <w:rPr>
          <w:rFonts w:ascii="Tahoma" w:hAnsi="Tahoma" w:cs="Tahoma"/>
          <w:b/>
          <w:szCs w:val="24"/>
        </w:rPr>
      </w:pPr>
      <w:r w:rsidRPr="00640671">
        <w:rPr>
          <w:rFonts w:ascii="Tahoma" w:hAnsi="Tahoma" w:cs="Tahoma"/>
          <w:b/>
          <w:szCs w:val="24"/>
        </w:rPr>
        <w:t>12. CRONOGRAMA DE DESEMBOLSO (em reais)</w:t>
      </w:r>
    </w:p>
    <w:p w:rsidR="003716F1" w:rsidRPr="00640671" w:rsidRDefault="003716F1" w:rsidP="003268ED">
      <w:pPr>
        <w:tabs>
          <w:tab w:val="left" w:pos="970"/>
          <w:tab w:val="left" w:pos="1870"/>
          <w:tab w:val="left" w:pos="6010"/>
          <w:tab w:val="left" w:pos="7450"/>
          <w:tab w:val="left" w:pos="8350"/>
          <w:tab w:val="left" w:pos="9396"/>
        </w:tabs>
        <w:rPr>
          <w:rFonts w:ascii="Tahoma" w:hAnsi="Tahoma" w:cs="Tahoma"/>
          <w:szCs w:val="24"/>
        </w:rPr>
      </w:pPr>
    </w:p>
    <w:tbl>
      <w:tblPr>
        <w:tblW w:w="4976" w:type="pct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38"/>
        <w:gridCol w:w="3060"/>
        <w:gridCol w:w="3384"/>
      </w:tblGrid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0B1681">
            <w:pPr>
              <w:jc w:val="center"/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b/>
                <w:bCs/>
                <w:szCs w:val="24"/>
              </w:rPr>
              <w:t>201</w:t>
            </w:r>
            <w:r>
              <w:rPr>
                <w:rFonts w:ascii="Tahoma" w:hAnsi="Tahoma" w:cs="Tahoma"/>
                <w:b/>
                <w:bCs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0B1681">
            <w:pPr>
              <w:jc w:val="center"/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b/>
                <w:bCs/>
                <w:szCs w:val="24"/>
              </w:rPr>
              <w:t>201</w:t>
            </w:r>
            <w:r>
              <w:rPr>
                <w:rFonts w:ascii="Tahoma" w:hAnsi="Tahoma" w:cs="Tahoma"/>
                <w:b/>
                <w:bCs/>
                <w:szCs w:val="24"/>
              </w:rPr>
              <w:t>9</w:t>
            </w: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Janeiro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Fevereiro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Março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Abril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Maio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Junho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Julho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Agosto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Setembro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Outubro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Calibri" w:hAnsi="Calibri"/>
                <w:b/>
                <w:bCs/>
                <w:iCs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Novembro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3716F1" w:rsidRPr="00640671" w:rsidTr="00B372C7"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6D5F5C">
            <w:pPr>
              <w:rPr>
                <w:rFonts w:ascii="Tahoma" w:hAnsi="Tahoma" w:cs="Tahoma"/>
                <w:szCs w:val="24"/>
              </w:rPr>
            </w:pPr>
            <w:r w:rsidRPr="00640671">
              <w:rPr>
                <w:rFonts w:ascii="Tahoma" w:hAnsi="Tahoma" w:cs="Tahoma"/>
                <w:szCs w:val="24"/>
              </w:rPr>
              <w:t>Dezembro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Calibri" w:hAnsi="Calibri"/>
                <w:b/>
                <w:bCs/>
                <w:iCs/>
                <w:szCs w:val="24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16F1" w:rsidRPr="00640671" w:rsidRDefault="003716F1" w:rsidP="005D09D3">
            <w:pPr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:rsidR="003716F1" w:rsidRDefault="003716F1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3716F1" w:rsidRDefault="003716F1" w:rsidP="00FB015D">
      <w:pPr>
        <w:jc w:val="right"/>
        <w:rPr>
          <w:rFonts w:ascii="Tahoma" w:hAnsi="Tahoma" w:cs="Tahoma"/>
          <w:color w:val="000000"/>
          <w:szCs w:val="24"/>
        </w:rPr>
      </w:pPr>
      <w:r w:rsidRPr="00640671">
        <w:rPr>
          <w:rFonts w:ascii="Tahoma" w:hAnsi="Tahoma" w:cs="Tahoma"/>
          <w:color w:val="000000"/>
          <w:szCs w:val="24"/>
        </w:rPr>
        <w:t xml:space="preserve">Cruz das Almas, </w:t>
      </w:r>
      <w:r w:rsidRPr="00555312">
        <w:rPr>
          <w:rFonts w:ascii="Tahoma" w:hAnsi="Tahoma" w:cs="Tahoma"/>
          <w:color w:val="000000"/>
          <w:szCs w:val="24"/>
          <w:highlight w:val="yellow"/>
        </w:rPr>
        <w:t>X</w:t>
      </w:r>
      <w:r>
        <w:rPr>
          <w:rFonts w:ascii="Tahoma" w:hAnsi="Tahoma" w:cs="Tahoma"/>
          <w:color w:val="000000"/>
          <w:szCs w:val="24"/>
        </w:rPr>
        <w:t xml:space="preserve"> novembro</w:t>
      </w:r>
      <w:r w:rsidRPr="00640671">
        <w:rPr>
          <w:rFonts w:ascii="Tahoma" w:hAnsi="Tahoma" w:cs="Tahoma"/>
          <w:color w:val="000000"/>
          <w:szCs w:val="24"/>
        </w:rPr>
        <w:t xml:space="preserve"> de 201</w:t>
      </w:r>
      <w:r>
        <w:rPr>
          <w:rFonts w:ascii="Tahoma" w:hAnsi="Tahoma" w:cs="Tahoma"/>
          <w:color w:val="000000"/>
          <w:szCs w:val="24"/>
        </w:rPr>
        <w:t>8</w:t>
      </w:r>
      <w:r w:rsidRPr="00640671">
        <w:rPr>
          <w:rFonts w:ascii="Tahoma" w:hAnsi="Tahoma" w:cs="Tahoma"/>
          <w:color w:val="000000"/>
          <w:szCs w:val="24"/>
        </w:rPr>
        <w:t>.</w:t>
      </w:r>
      <w:bookmarkStart w:id="0" w:name="_GoBack"/>
      <w:bookmarkEnd w:id="0"/>
    </w:p>
    <w:p w:rsidR="003716F1" w:rsidRPr="00640671" w:rsidRDefault="003716F1" w:rsidP="00FB015D">
      <w:pPr>
        <w:jc w:val="right"/>
        <w:rPr>
          <w:rFonts w:ascii="Tahoma" w:hAnsi="Tahoma" w:cs="Tahoma"/>
          <w:color w:val="000000"/>
          <w:szCs w:val="24"/>
        </w:rPr>
      </w:pPr>
    </w:p>
    <w:p w:rsidR="003716F1" w:rsidRPr="00555312" w:rsidRDefault="003716F1" w:rsidP="00265E6A">
      <w:pPr>
        <w:jc w:val="center"/>
        <w:rPr>
          <w:rFonts w:ascii="Tahoma" w:hAnsi="Tahoma" w:cs="Tahoma"/>
          <w:color w:val="000000"/>
          <w:szCs w:val="24"/>
          <w:highlight w:val="yellow"/>
        </w:rPr>
      </w:pPr>
      <w:r w:rsidRPr="00555312">
        <w:rPr>
          <w:rFonts w:ascii="Tahoma" w:hAnsi="Tahoma" w:cs="Tahoma"/>
          <w:color w:val="000000"/>
          <w:szCs w:val="24"/>
          <w:highlight w:val="yellow"/>
        </w:rPr>
        <w:t>______________________________</w:t>
      </w:r>
    </w:p>
    <w:p w:rsidR="003716F1" w:rsidRPr="00955100" w:rsidRDefault="003716F1">
      <w:pPr>
        <w:jc w:val="center"/>
        <w:rPr>
          <w:rFonts w:ascii="Tahoma" w:hAnsi="Tahoma" w:cs="Tahoma"/>
          <w:color w:val="000000"/>
          <w:sz w:val="20"/>
        </w:rPr>
      </w:pPr>
      <w:r w:rsidRPr="00555312">
        <w:rPr>
          <w:rFonts w:ascii="Tahoma" w:hAnsi="Tahoma" w:cs="Tahoma"/>
          <w:b/>
          <w:color w:val="000000"/>
          <w:sz w:val="20"/>
          <w:highlight w:val="yellow"/>
        </w:rPr>
        <w:t>Coordenador</w:t>
      </w:r>
    </w:p>
    <w:sectPr w:rsidR="003716F1" w:rsidRPr="00955100" w:rsidSect="00640671">
      <w:headerReference w:type="default" r:id="rId7"/>
      <w:pgSz w:w="11907" w:h="16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F1" w:rsidRDefault="003716F1">
      <w:r>
        <w:separator/>
      </w:r>
    </w:p>
  </w:endnote>
  <w:endnote w:type="continuationSeparator" w:id="0">
    <w:p w:rsidR="003716F1" w:rsidRDefault="0037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F1" w:rsidRDefault="003716F1">
      <w:r>
        <w:separator/>
      </w:r>
    </w:p>
  </w:footnote>
  <w:footnote w:type="continuationSeparator" w:id="0">
    <w:p w:rsidR="003716F1" w:rsidRDefault="003716F1">
      <w:r>
        <w:continuationSeparator/>
      </w:r>
    </w:p>
  </w:footnote>
  <w:footnote w:id="1">
    <w:p w:rsidR="003716F1" w:rsidRDefault="003716F1" w:rsidP="001A0A19">
      <w:pPr>
        <w:pStyle w:val="FootnoteText"/>
        <w:jc w:val="both"/>
      </w:pPr>
      <w:r w:rsidRPr="001A0A19">
        <w:rPr>
          <w:rStyle w:val="FootnoteReference"/>
        </w:rPr>
        <w:footnoteRef/>
      </w:r>
      <w:r w:rsidRPr="001A0A19">
        <w:t xml:space="preserve"> As rubricas que estão na tabela são apenas exemplos. O coordenador deverá inserir as rubricas conforme o estabelecido no plano de trabalho.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F1" w:rsidRDefault="003716F1" w:rsidP="0037164E">
    <w:pPr>
      <w:pStyle w:val="Header"/>
      <w:pBdr>
        <w:bottom w:val="single" w:sz="4" w:space="1" w:color="auto"/>
      </w:pBdr>
      <w:jc w:val="center"/>
    </w:pPr>
    <w:r>
      <w:t>MINISTÉRIO DA EDUCAÇÃO</w:t>
    </w:r>
  </w:p>
  <w:p w:rsidR="003716F1" w:rsidRDefault="003716F1" w:rsidP="0037164E">
    <w:pPr>
      <w:pStyle w:val="Header"/>
      <w:pBdr>
        <w:bottom w:val="single" w:sz="4" w:space="1" w:color="auto"/>
      </w:pBdr>
      <w:jc w:val="center"/>
    </w:pPr>
    <w:r>
      <w:t>UNIVERSIDADE FEDERAL DO RECÔNCAVO DA BAHIA</w:t>
    </w:r>
  </w:p>
  <w:p w:rsidR="003716F1" w:rsidRDefault="003716F1" w:rsidP="0037164E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BD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BC1222"/>
    <w:multiLevelType w:val="multilevel"/>
    <w:tmpl w:val="B79A25C2"/>
    <w:lvl w:ilvl="0">
      <w:start w:val="2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1CC6227"/>
    <w:multiLevelType w:val="hybridMultilevel"/>
    <w:tmpl w:val="95F8F9D2"/>
    <w:lvl w:ilvl="0" w:tplc="87E01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569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1C1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E61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6D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4C8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3A9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7C2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32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41B63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D45E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71793"/>
    <w:multiLevelType w:val="hybridMultilevel"/>
    <w:tmpl w:val="309402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ED13E3"/>
    <w:multiLevelType w:val="hybridMultilevel"/>
    <w:tmpl w:val="1B421FE6"/>
    <w:lvl w:ilvl="0" w:tplc="7A581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0E4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065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E9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0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F07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3CD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741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D2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E7988"/>
    <w:multiLevelType w:val="hybridMultilevel"/>
    <w:tmpl w:val="326E31A0"/>
    <w:lvl w:ilvl="0" w:tplc="922C49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8B0BA8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48FEA7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A8A9D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7063F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3BAEA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521086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520036C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4EE7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7737E0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CA5CFF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12513E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715EC9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4F1D7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6E575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263D0F"/>
    <w:multiLevelType w:val="hybridMultilevel"/>
    <w:tmpl w:val="548853A4"/>
    <w:lvl w:ilvl="0" w:tplc="A836C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C7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E86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B8D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38F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F0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629C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AE1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F6B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8455F"/>
    <w:multiLevelType w:val="hybridMultilevel"/>
    <w:tmpl w:val="096A753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3E0876"/>
    <w:multiLevelType w:val="hybridMultilevel"/>
    <w:tmpl w:val="A0427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C0534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B179D0"/>
    <w:multiLevelType w:val="hybridMultilevel"/>
    <w:tmpl w:val="07A6A61A"/>
    <w:lvl w:ilvl="0" w:tplc="00622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C4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46F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1A8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22E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63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EF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184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02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B1F14"/>
    <w:multiLevelType w:val="hybridMultilevel"/>
    <w:tmpl w:val="1F94BDA8"/>
    <w:lvl w:ilvl="0" w:tplc="4D2C042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0">
    <w:nsid w:val="5F534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3E0F45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A54BB3"/>
    <w:multiLevelType w:val="hybridMultilevel"/>
    <w:tmpl w:val="91AE5958"/>
    <w:lvl w:ilvl="0" w:tplc="5E38E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54D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D81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EE4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D0A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1E4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B027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C8C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40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52312"/>
    <w:multiLevelType w:val="singleLevel"/>
    <w:tmpl w:val="05A842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92689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4065C61"/>
    <w:multiLevelType w:val="hybridMultilevel"/>
    <w:tmpl w:val="DCF2AC1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C5C35"/>
    <w:multiLevelType w:val="hybridMultilevel"/>
    <w:tmpl w:val="536CD926"/>
    <w:lvl w:ilvl="0" w:tplc="D9424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8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17"/>
  </w:num>
  <w:num w:numId="11">
    <w:abstractNumId w:val="9"/>
  </w:num>
  <w:num w:numId="12">
    <w:abstractNumId w:val="23"/>
  </w:num>
  <w:num w:numId="13">
    <w:abstractNumId w:val="3"/>
  </w:num>
  <w:num w:numId="14">
    <w:abstractNumId w:val="21"/>
  </w:num>
  <w:num w:numId="15">
    <w:abstractNumId w:val="8"/>
  </w:num>
  <w:num w:numId="16">
    <w:abstractNumId w:val="13"/>
  </w:num>
  <w:num w:numId="17">
    <w:abstractNumId w:val="4"/>
  </w:num>
  <w:num w:numId="18">
    <w:abstractNumId w:val="15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46"/>
    <w:rsid w:val="0000161F"/>
    <w:rsid w:val="00016841"/>
    <w:rsid w:val="000267ED"/>
    <w:rsid w:val="00027E5D"/>
    <w:rsid w:val="00030EFE"/>
    <w:rsid w:val="00041425"/>
    <w:rsid w:val="00053382"/>
    <w:rsid w:val="000660DC"/>
    <w:rsid w:val="00082C13"/>
    <w:rsid w:val="000B1681"/>
    <w:rsid w:val="000B4A89"/>
    <w:rsid w:val="000C66E4"/>
    <w:rsid w:val="000C6F4E"/>
    <w:rsid w:val="000E305B"/>
    <w:rsid w:val="000F7E9A"/>
    <w:rsid w:val="00107EF1"/>
    <w:rsid w:val="00113CEE"/>
    <w:rsid w:val="00116EAF"/>
    <w:rsid w:val="0012193F"/>
    <w:rsid w:val="001453CA"/>
    <w:rsid w:val="00147C35"/>
    <w:rsid w:val="00153561"/>
    <w:rsid w:val="001547C7"/>
    <w:rsid w:val="001871A7"/>
    <w:rsid w:val="00191658"/>
    <w:rsid w:val="00191BD9"/>
    <w:rsid w:val="001A0A19"/>
    <w:rsid w:val="001A3C1D"/>
    <w:rsid w:val="001B07E0"/>
    <w:rsid w:val="001B1132"/>
    <w:rsid w:val="001B67D2"/>
    <w:rsid w:val="001C5CAC"/>
    <w:rsid w:val="001D3646"/>
    <w:rsid w:val="001F30E1"/>
    <w:rsid w:val="0020069B"/>
    <w:rsid w:val="00216F92"/>
    <w:rsid w:val="002273C9"/>
    <w:rsid w:val="002347A2"/>
    <w:rsid w:val="00234877"/>
    <w:rsid w:val="00235B7E"/>
    <w:rsid w:val="00241DB2"/>
    <w:rsid w:val="00246C60"/>
    <w:rsid w:val="00246F74"/>
    <w:rsid w:val="002538DD"/>
    <w:rsid w:val="00257AA7"/>
    <w:rsid w:val="00265E6A"/>
    <w:rsid w:val="00281141"/>
    <w:rsid w:val="002B0296"/>
    <w:rsid w:val="002C257C"/>
    <w:rsid w:val="002C3880"/>
    <w:rsid w:val="002C6F3F"/>
    <w:rsid w:val="002E1694"/>
    <w:rsid w:val="002E6368"/>
    <w:rsid w:val="003075ED"/>
    <w:rsid w:val="00316E6C"/>
    <w:rsid w:val="0032191D"/>
    <w:rsid w:val="003268ED"/>
    <w:rsid w:val="00340037"/>
    <w:rsid w:val="00363414"/>
    <w:rsid w:val="0037164E"/>
    <w:rsid w:val="003716F1"/>
    <w:rsid w:val="00375223"/>
    <w:rsid w:val="0037727F"/>
    <w:rsid w:val="00387B7D"/>
    <w:rsid w:val="003935FF"/>
    <w:rsid w:val="003A360C"/>
    <w:rsid w:val="003A55E6"/>
    <w:rsid w:val="003B3030"/>
    <w:rsid w:val="003B3D39"/>
    <w:rsid w:val="003E0FC2"/>
    <w:rsid w:val="003E1BA2"/>
    <w:rsid w:val="003F713F"/>
    <w:rsid w:val="004000DE"/>
    <w:rsid w:val="00432DC6"/>
    <w:rsid w:val="004648F3"/>
    <w:rsid w:val="00467B42"/>
    <w:rsid w:val="00475B60"/>
    <w:rsid w:val="00493669"/>
    <w:rsid w:val="004944C2"/>
    <w:rsid w:val="004B646D"/>
    <w:rsid w:val="004C0777"/>
    <w:rsid w:val="004C4D98"/>
    <w:rsid w:val="004C4F42"/>
    <w:rsid w:val="004C590A"/>
    <w:rsid w:val="004D5C6C"/>
    <w:rsid w:val="004D604A"/>
    <w:rsid w:val="004F1497"/>
    <w:rsid w:val="004F150F"/>
    <w:rsid w:val="00507840"/>
    <w:rsid w:val="00532286"/>
    <w:rsid w:val="00543FC4"/>
    <w:rsid w:val="00555312"/>
    <w:rsid w:val="005576E1"/>
    <w:rsid w:val="00560416"/>
    <w:rsid w:val="00575249"/>
    <w:rsid w:val="00576F3F"/>
    <w:rsid w:val="005A470A"/>
    <w:rsid w:val="005A6AF2"/>
    <w:rsid w:val="005B1D50"/>
    <w:rsid w:val="005B4E4B"/>
    <w:rsid w:val="005B6C7A"/>
    <w:rsid w:val="005D09D3"/>
    <w:rsid w:val="005D649B"/>
    <w:rsid w:val="005E128F"/>
    <w:rsid w:val="005E790E"/>
    <w:rsid w:val="005F6990"/>
    <w:rsid w:val="0060634E"/>
    <w:rsid w:val="00611E27"/>
    <w:rsid w:val="006239F0"/>
    <w:rsid w:val="00630261"/>
    <w:rsid w:val="00640671"/>
    <w:rsid w:val="00645B6E"/>
    <w:rsid w:val="006545D4"/>
    <w:rsid w:val="00660E3E"/>
    <w:rsid w:val="00682B75"/>
    <w:rsid w:val="00682C3A"/>
    <w:rsid w:val="0068469C"/>
    <w:rsid w:val="006A13AC"/>
    <w:rsid w:val="006B03A7"/>
    <w:rsid w:val="006B2E27"/>
    <w:rsid w:val="006D0FA5"/>
    <w:rsid w:val="006D2158"/>
    <w:rsid w:val="006D5408"/>
    <w:rsid w:val="006D5F5C"/>
    <w:rsid w:val="006D7326"/>
    <w:rsid w:val="006E15F6"/>
    <w:rsid w:val="006E70F9"/>
    <w:rsid w:val="007053D5"/>
    <w:rsid w:val="00706F06"/>
    <w:rsid w:val="00721AEE"/>
    <w:rsid w:val="00724BF3"/>
    <w:rsid w:val="00736464"/>
    <w:rsid w:val="00751CF2"/>
    <w:rsid w:val="007576D6"/>
    <w:rsid w:val="00767AD6"/>
    <w:rsid w:val="00774A92"/>
    <w:rsid w:val="007941FE"/>
    <w:rsid w:val="007944D6"/>
    <w:rsid w:val="00794987"/>
    <w:rsid w:val="00795054"/>
    <w:rsid w:val="007A795D"/>
    <w:rsid w:val="007B1395"/>
    <w:rsid w:val="007C11E6"/>
    <w:rsid w:val="007C26EA"/>
    <w:rsid w:val="007E1BF8"/>
    <w:rsid w:val="008015D8"/>
    <w:rsid w:val="00823701"/>
    <w:rsid w:val="00826761"/>
    <w:rsid w:val="00830E4A"/>
    <w:rsid w:val="00842A52"/>
    <w:rsid w:val="00844FC6"/>
    <w:rsid w:val="00845995"/>
    <w:rsid w:val="008708C1"/>
    <w:rsid w:val="00872E7E"/>
    <w:rsid w:val="00873595"/>
    <w:rsid w:val="00876655"/>
    <w:rsid w:val="0088177A"/>
    <w:rsid w:val="008935D0"/>
    <w:rsid w:val="00894A24"/>
    <w:rsid w:val="008A61AC"/>
    <w:rsid w:val="008B2680"/>
    <w:rsid w:val="008B4850"/>
    <w:rsid w:val="008B4BDC"/>
    <w:rsid w:val="008C09BC"/>
    <w:rsid w:val="008C6B29"/>
    <w:rsid w:val="008D4B23"/>
    <w:rsid w:val="008F24FC"/>
    <w:rsid w:val="00904316"/>
    <w:rsid w:val="00916F1C"/>
    <w:rsid w:val="00952D49"/>
    <w:rsid w:val="00955100"/>
    <w:rsid w:val="00963C99"/>
    <w:rsid w:val="009666FD"/>
    <w:rsid w:val="00982765"/>
    <w:rsid w:val="00983AA1"/>
    <w:rsid w:val="00986117"/>
    <w:rsid w:val="0098736F"/>
    <w:rsid w:val="00995324"/>
    <w:rsid w:val="00997AAA"/>
    <w:rsid w:val="009A6187"/>
    <w:rsid w:val="009A6F1D"/>
    <w:rsid w:val="009A769F"/>
    <w:rsid w:val="009B1899"/>
    <w:rsid w:val="009B30B3"/>
    <w:rsid w:val="009C440C"/>
    <w:rsid w:val="009E0FBB"/>
    <w:rsid w:val="009E602C"/>
    <w:rsid w:val="00A14D83"/>
    <w:rsid w:val="00A24497"/>
    <w:rsid w:val="00A32DEB"/>
    <w:rsid w:val="00A357D5"/>
    <w:rsid w:val="00A360A7"/>
    <w:rsid w:val="00A4202D"/>
    <w:rsid w:val="00A51127"/>
    <w:rsid w:val="00A51617"/>
    <w:rsid w:val="00A60805"/>
    <w:rsid w:val="00A64D7C"/>
    <w:rsid w:val="00A71BC8"/>
    <w:rsid w:val="00A73356"/>
    <w:rsid w:val="00AA15C1"/>
    <w:rsid w:val="00AA66FD"/>
    <w:rsid w:val="00AA6D4C"/>
    <w:rsid w:val="00AB11C3"/>
    <w:rsid w:val="00AC02B4"/>
    <w:rsid w:val="00AD6D0D"/>
    <w:rsid w:val="00AE0760"/>
    <w:rsid w:val="00AE688F"/>
    <w:rsid w:val="00AF0104"/>
    <w:rsid w:val="00AF4FE9"/>
    <w:rsid w:val="00AF55C8"/>
    <w:rsid w:val="00B0150D"/>
    <w:rsid w:val="00B160FE"/>
    <w:rsid w:val="00B372C7"/>
    <w:rsid w:val="00B47DE7"/>
    <w:rsid w:val="00B516FA"/>
    <w:rsid w:val="00B5422F"/>
    <w:rsid w:val="00B5501A"/>
    <w:rsid w:val="00B57FB7"/>
    <w:rsid w:val="00B60788"/>
    <w:rsid w:val="00B67C42"/>
    <w:rsid w:val="00B82B70"/>
    <w:rsid w:val="00B860D9"/>
    <w:rsid w:val="00B86138"/>
    <w:rsid w:val="00B876DF"/>
    <w:rsid w:val="00BB3ED2"/>
    <w:rsid w:val="00BE1F4F"/>
    <w:rsid w:val="00BE6AE9"/>
    <w:rsid w:val="00BF1E13"/>
    <w:rsid w:val="00BF3F24"/>
    <w:rsid w:val="00C0695D"/>
    <w:rsid w:val="00C06D0B"/>
    <w:rsid w:val="00C24949"/>
    <w:rsid w:val="00C2698A"/>
    <w:rsid w:val="00C310B8"/>
    <w:rsid w:val="00C4274E"/>
    <w:rsid w:val="00C533CE"/>
    <w:rsid w:val="00C543DC"/>
    <w:rsid w:val="00C61EAC"/>
    <w:rsid w:val="00C66F7B"/>
    <w:rsid w:val="00C72203"/>
    <w:rsid w:val="00C74A6A"/>
    <w:rsid w:val="00C7507C"/>
    <w:rsid w:val="00C85B73"/>
    <w:rsid w:val="00CA258F"/>
    <w:rsid w:val="00CB036F"/>
    <w:rsid w:val="00CC469D"/>
    <w:rsid w:val="00CC6E44"/>
    <w:rsid w:val="00CD5459"/>
    <w:rsid w:val="00D23BF5"/>
    <w:rsid w:val="00D42904"/>
    <w:rsid w:val="00D4315B"/>
    <w:rsid w:val="00D50F37"/>
    <w:rsid w:val="00D5494C"/>
    <w:rsid w:val="00D62771"/>
    <w:rsid w:val="00D65414"/>
    <w:rsid w:val="00D76F15"/>
    <w:rsid w:val="00D77647"/>
    <w:rsid w:val="00D90B78"/>
    <w:rsid w:val="00D91486"/>
    <w:rsid w:val="00D93999"/>
    <w:rsid w:val="00DB04A5"/>
    <w:rsid w:val="00DB6FEA"/>
    <w:rsid w:val="00DE3D5D"/>
    <w:rsid w:val="00DF3271"/>
    <w:rsid w:val="00E13F7F"/>
    <w:rsid w:val="00E16990"/>
    <w:rsid w:val="00E3292A"/>
    <w:rsid w:val="00E4124B"/>
    <w:rsid w:val="00E4399C"/>
    <w:rsid w:val="00E648AE"/>
    <w:rsid w:val="00E76DBC"/>
    <w:rsid w:val="00E962F8"/>
    <w:rsid w:val="00EE2E55"/>
    <w:rsid w:val="00EE60E2"/>
    <w:rsid w:val="00EF1813"/>
    <w:rsid w:val="00EF41B9"/>
    <w:rsid w:val="00EF57BD"/>
    <w:rsid w:val="00F020C6"/>
    <w:rsid w:val="00F0441B"/>
    <w:rsid w:val="00F15C64"/>
    <w:rsid w:val="00F22FD4"/>
    <w:rsid w:val="00F4531E"/>
    <w:rsid w:val="00F51FAD"/>
    <w:rsid w:val="00F529C9"/>
    <w:rsid w:val="00F6451B"/>
    <w:rsid w:val="00F750E1"/>
    <w:rsid w:val="00F8339F"/>
    <w:rsid w:val="00F860D5"/>
    <w:rsid w:val="00F922D5"/>
    <w:rsid w:val="00F93083"/>
    <w:rsid w:val="00F93F6F"/>
    <w:rsid w:val="00FA1DBB"/>
    <w:rsid w:val="00FA79DC"/>
    <w:rsid w:val="00FB015D"/>
    <w:rsid w:val="00FD3591"/>
    <w:rsid w:val="00FE18D3"/>
    <w:rsid w:val="00FE2536"/>
    <w:rsid w:val="00FE30D1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F2"/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4B"/>
    <w:pPr>
      <w:keepNext/>
      <w:tabs>
        <w:tab w:val="left" w:pos="780"/>
      </w:tabs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124B"/>
    <w:pPr>
      <w:keepNext/>
      <w:jc w:val="center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124B"/>
    <w:pPr>
      <w:keepNext/>
      <w:jc w:val="center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124B"/>
    <w:pPr>
      <w:keepNext/>
      <w:jc w:val="both"/>
      <w:outlineLvl w:val="3"/>
    </w:pPr>
    <w:rPr>
      <w:rFonts w:ascii="Times New Roman" w:hAnsi="Times New Roman" w:cs="Times New Roman"/>
      <w:color w:val="FFFF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124B"/>
    <w:pPr>
      <w:keepNext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124B"/>
    <w:pPr>
      <w:keepNext/>
      <w:outlineLvl w:val="5"/>
    </w:pPr>
    <w:rPr>
      <w:rFonts w:ascii="Tahoma" w:hAnsi="Tahoma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124B"/>
    <w:pPr>
      <w:keepNext/>
      <w:jc w:val="center"/>
      <w:outlineLvl w:val="6"/>
    </w:pPr>
    <w:rPr>
      <w:rFonts w:ascii="Tahoma" w:hAnsi="Tahoma"/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8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8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8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18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18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18D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18D3"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E4124B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rsid w:val="00E4124B"/>
    <w:rPr>
      <w:rFonts w:cs="Times New Roman"/>
      <w:color w:val="00008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E4124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4124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124B"/>
    <w:rPr>
      <w:rFonts w:ascii="Times New Roman" w:hAnsi="Times New Roman" w:cs="Times New Roman"/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18D3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4124B"/>
    <w:rPr>
      <w:rFonts w:ascii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18D3"/>
    <w:rPr>
      <w:rFonts w:ascii="Arial" w:hAnsi="Arial" w:cs="Arial"/>
      <w:sz w:val="20"/>
      <w:szCs w:val="20"/>
    </w:rPr>
  </w:style>
  <w:style w:type="paragraph" w:customStyle="1" w:styleId="Cabedamensagemantes">
    <w:name w:val="Cabeç. da mensagem antes"/>
    <w:basedOn w:val="MessageHeader"/>
    <w:next w:val="MessageHeader"/>
    <w:uiPriority w:val="99"/>
    <w:rsid w:val="00E4124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</w:pPr>
    <w:rPr>
      <w:rFonts w:ascii="Times New Roman" w:hAnsi="Times New Roman"/>
      <w:caps/>
      <w:sz w:val="18"/>
    </w:rPr>
  </w:style>
  <w:style w:type="paragraph" w:styleId="MessageHeader">
    <w:name w:val="Message Header"/>
    <w:basedOn w:val="Normal"/>
    <w:link w:val="MessageHeaderChar"/>
    <w:uiPriority w:val="99"/>
    <w:rsid w:val="00E412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E18D3"/>
    <w:rPr>
      <w:rFonts w:ascii="Cambria" w:hAnsi="Cambria" w:cs="Times New Roman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rsid w:val="00E4124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8D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124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18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4124B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8D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8D3"/>
    <w:rPr>
      <w:rFonts w:cs="Arial"/>
      <w:sz w:val="2"/>
    </w:rPr>
  </w:style>
  <w:style w:type="paragraph" w:customStyle="1" w:styleId="p5">
    <w:name w:val="p5"/>
    <w:basedOn w:val="Normal"/>
    <w:uiPriority w:val="99"/>
    <w:rsid w:val="00916F1C"/>
    <w:pPr>
      <w:widowControl w:val="0"/>
      <w:tabs>
        <w:tab w:val="left" w:pos="440"/>
      </w:tabs>
      <w:spacing w:line="420" w:lineRule="atLeast"/>
      <w:ind w:left="1008" w:hanging="432"/>
    </w:pPr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607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18D3"/>
    <w:rPr>
      <w:rFonts w:ascii="Arial" w:hAnsi="Arial" w:cs="Arial"/>
      <w:sz w:val="16"/>
      <w:szCs w:val="16"/>
    </w:rPr>
  </w:style>
  <w:style w:type="paragraph" w:customStyle="1" w:styleId="Claudio">
    <w:name w:val="Claudio"/>
    <w:basedOn w:val="Normal"/>
    <w:uiPriority w:val="99"/>
    <w:rsid w:val="00B60788"/>
    <w:pPr>
      <w:jc w:val="both"/>
    </w:pPr>
    <w:rPr>
      <w:sz w:val="20"/>
    </w:rPr>
  </w:style>
  <w:style w:type="table" w:styleId="TableGrid">
    <w:name w:val="Table Grid"/>
    <w:basedOn w:val="TableNormal"/>
    <w:uiPriority w:val="99"/>
    <w:rsid w:val="00B6078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next w:val="BodyText"/>
    <w:uiPriority w:val="99"/>
    <w:rsid w:val="000C66E4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99"/>
    <w:rsid w:val="0098736F"/>
    <w:pPr>
      <w:widowControl w:val="0"/>
      <w:spacing w:line="240" w:lineRule="exact"/>
      <w:ind w:right="12"/>
    </w:pPr>
    <w:rPr>
      <w:rFonts w:ascii="Verdana" w:hAnsi="Verdana" w:cs="Verdan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C0695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842A52"/>
    <w:rPr>
      <w:rFonts w:cs="Times New Roman"/>
      <w:b/>
      <w:bCs/>
    </w:rPr>
  </w:style>
  <w:style w:type="paragraph" w:customStyle="1" w:styleId="corpodetexto">
    <w:name w:val="corpo de texto"/>
    <w:basedOn w:val="Normal"/>
    <w:autoRedefine/>
    <w:uiPriority w:val="99"/>
    <w:rsid w:val="00842A52"/>
    <w:pPr>
      <w:widowControl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rFonts w:ascii="Calibri" w:hAnsi="Calibri" w:cs="Calibri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465</Words>
  <Characters>2514</Characters>
  <Application>Microsoft Office Outlook</Application>
  <DocSecurity>0</DocSecurity>
  <Lines>0</Lines>
  <Paragraphs>0</Paragraphs>
  <ScaleCrop>false</ScaleCrop>
  <Company>UFPB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CONVÊNIO, CONTRATO E SIMILAR</dc:title>
  <dc:subject/>
  <dc:creator>PROPLAN</dc:creator>
  <cp:keywords/>
  <dc:description/>
  <cp:lastModifiedBy>1170516</cp:lastModifiedBy>
  <cp:revision>14</cp:revision>
  <cp:lastPrinted>2017-11-22T19:11:00Z</cp:lastPrinted>
  <dcterms:created xsi:type="dcterms:W3CDTF">2017-11-22T19:19:00Z</dcterms:created>
  <dcterms:modified xsi:type="dcterms:W3CDTF">2018-10-16T19:25:00Z</dcterms:modified>
</cp:coreProperties>
</file>