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E1" w:rsidRDefault="004340E1">
      <w:pPr>
        <w:pStyle w:val="BodyText"/>
        <w:ind w:left="4912"/>
        <w:rPr>
          <w:sz w:val="20"/>
        </w:rPr>
      </w:pPr>
      <w:r w:rsidRPr="008A492E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39.5pt;height:35.5pt;visibility:visible">
            <v:imagedata r:id="rId6" o:title=""/>
          </v:shape>
        </w:pict>
      </w:r>
    </w:p>
    <w:p w:rsidR="004340E1" w:rsidRDefault="004340E1">
      <w:pPr>
        <w:spacing w:before="56"/>
        <w:ind w:left="2582" w:right="2161" w:firstLine="1344"/>
      </w:pPr>
      <w:r>
        <w:rPr>
          <w:color w:val="221F1F"/>
        </w:rPr>
        <w:t>MINISTÉRIO DA EDUCAÇÃO UNIVERSIDADE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BAHIA</w:t>
      </w:r>
    </w:p>
    <w:p w:rsidR="004340E1" w:rsidRDefault="004340E1">
      <w:pPr>
        <w:spacing w:line="242" w:lineRule="auto"/>
        <w:ind w:left="3557" w:right="767" w:hanging="1839"/>
      </w:pPr>
      <w:r>
        <w:rPr>
          <w:color w:val="221F1F"/>
        </w:rPr>
        <w:t>Comitê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Acompanhamento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Políticas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Afirmativas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Acesso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Reserva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Cotas Comissão de Aferição de Autodeclaração</w:t>
      </w:r>
    </w:p>
    <w:p w:rsidR="004340E1" w:rsidRDefault="004340E1">
      <w:pPr>
        <w:pStyle w:val="Title"/>
        <w:spacing w:before="271"/>
      </w:pPr>
      <w:r>
        <w:rPr>
          <w:color w:val="221F1F"/>
        </w:rPr>
        <w:t>ANEXO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10"/>
        </w:rPr>
        <w:t>C</w:t>
      </w:r>
    </w:p>
    <w:p w:rsidR="004340E1" w:rsidRDefault="004340E1">
      <w:pPr>
        <w:pStyle w:val="BodyText"/>
        <w:spacing w:before="129"/>
        <w:rPr>
          <w:b/>
        </w:rPr>
      </w:pPr>
    </w:p>
    <w:p w:rsidR="004340E1" w:rsidRDefault="004340E1">
      <w:pPr>
        <w:pStyle w:val="Title"/>
        <w:spacing w:line="360" w:lineRule="auto"/>
        <w:ind w:right="1"/>
      </w:pPr>
      <w:r>
        <w:rPr>
          <w:color w:val="221F1F"/>
        </w:rPr>
        <w:t>DECLARAÇÃO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9"/>
        </w:rPr>
        <w:t xml:space="preserve"> </w:t>
      </w:r>
      <w:r>
        <w:rPr>
          <w:color w:val="221F1F"/>
        </w:rPr>
        <w:t>PERTENCIMENTO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ÉTNICO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PARA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MORADORES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REMANESCENTES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COMUNIDADES</w:t>
      </w:r>
      <w:r>
        <w:rPr>
          <w:b w:val="0"/>
          <w:color w:val="221F1F"/>
        </w:rPr>
        <w:t xml:space="preserve"> </w:t>
      </w:r>
      <w:r>
        <w:rPr>
          <w:color w:val="221F1F"/>
        </w:rPr>
        <w:t>QUILOMBOLAS</w:t>
      </w:r>
    </w:p>
    <w:p w:rsidR="004340E1" w:rsidRDefault="004340E1">
      <w:pPr>
        <w:pStyle w:val="BodyText"/>
        <w:rPr>
          <w:b/>
        </w:rPr>
      </w:pPr>
    </w:p>
    <w:p w:rsidR="004340E1" w:rsidRDefault="004340E1">
      <w:pPr>
        <w:pStyle w:val="BodyText"/>
        <w:spacing w:before="7"/>
        <w:rPr>
          <w:b/>
        </w:rPr>
      </w:pPr>
    </w:p>
    <w:p w:rsidR="004340E1" w:rsidRDefault="004340E1">
      <w:pPr>
        <w:pStyle w:val="BodyText"/>
        <w:ind w:left="139"/>
      </w:pPr>
      <w:r>
        <w:rPr>
          <w:color w:val="221F1F"/>
        </w:rPr>
        <w:t>Eu/Nós, abaixo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assinado/s, declaro/amos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devidos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fins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direito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o/a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candidato/a</w:t>
      </w:r>
    </w:p>
    <w:p w:rsidR="004340E1" w:rsidRDefault="004340E1">
      <w:pPr>
        <w:pStyle w:val="BodyText"/>
        <w:tabs>
          <w:tab w:val="left" w:pos="4481"/>
          <w:tab w:val="left" w:pos="5897"/>
          <w:tab w:val="left" w:pos="6227"/>
          <w:tab w:val="left" w:pos="6313"/>
          <w:tab w:val="left" w:pos="6774"/>
          <w:tab w:val="left" w:pos="7288"/>
          <w:tab w:val="left" w:pos="7676"/>
          <w:tab w:val="left" w:pos="8947"/>
          <w:tab w:val="left" w:pos="9960"/>
        </w:tabs>
        <w:spacing w:before="142" w:line="360" w:lineRule="auto"/>
        <w:ind w:left="139" w:right="327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, RG n.º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 xml:space="preserve">, </w:t>
      </w:r>
      <w:r>
        <w:rPr>
          <w:color w:val="221F1F"/>
        </w:rPr>
        <w:t>CPF nº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, nascido em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/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/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pertencente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á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 xml:space="preserve">comunidade quilombola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é</w:t>
      </w:r>
      <w:r>
        <w:rPr>
          <w:color w:val="221F1F"/>
          <w:spacing w:val="-8"/>
        </w:rPr>
        <w:t xml:space="preserve"> </w:t>
      </w:r>
      <w:r>
        <w:rPr>
          <w:b/>
          <w:color w:val="221F1F"/>
        </w:rPr>
        <w:t>membro</w:t>
      </w:r>
      <w:r>
        <w:rPr>
          <w:color w:val="221F1F"/>
          <w:spacing w:val="-13"/>
        </w:rPr>
        <w:t xml:space="preserve"> </w:t>
      </w:r>
      <w:r>
        <w:rPr>
          <w:b/>
          <w:color w:val="221F1F"/>
        </w:rPr>
        <w:t>desta</w:t>
      </w:r>
      <w:r>
        <w:rPr>
          <w:color w:val="221F1F"/>
          <w:spacing w:val="-9"/>
        </w:rPr>
        <w:t xml:space="preserve"> </w:t>
      </w:r>
      <w:r>
        <w:rPr>
          <w:b/>
          <w:color w:val="221F1F"/>
        </w:rPr>
        <w:t>comunidade</w:t>
      </w:r>
      <w:r>
        <w:rPr>
          <w:color w:val="221F1F"/>
        </w:rPr>
        <w:t xml:space="preserve">, situada no Município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, Estado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.</w:t>
      </w:r>
    </w:p>
    <w:p w:rsidR="004340E1" w:rsidRDefault="004340E1">
      <w:pPr>
        <w:pStyle w:val="BodyText"/>
      </w:pPr>
    </w:p>
    <w:p w:rsidR="004340E1" w:rsidRDefault="004340E1">
      <w:pPr>
        <w:pStyle w:val="BodyText"/>
        <w:spacing w:before="9"/>
      </w:pPr>
    </w:p>
    <w:p w:rsidR="004340E1" w:rsidRDefault="004340E1">
      <w:pPr>
        <w:pStyle w:val="BodyText"/>
        <w:spacing w:line="360" w:lineRule="auto"/>
        <w:ind w:left="139" w:right="327" w:firstLine="863"/>
      </w:pPr>
      <w:r>
        <w:rPr>
          <w:color w:val="221F1F"/>
        </w:rPr>
        <w:t>Declaro/amos ainda serem verdadeiras as informações prestadas, e estar/mos ciente que a declaração inverídica, uma vez comprovada mediante procedimento institucional, implicará no cancelamento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matrícula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Universidade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Bahia 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UFRB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(conforme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§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4º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do artigo 41 da Resolução CONSUNI nº 003/2018).</w:t>
      </w:r>
    </w:p>
    <w:p w:rsidR="004340E1" w:rsidRDefault="004340E1">
      <w:pPr>
        <w:pStyle w:val="BodyText"/>
        <w:spacing w:line="362" w:lineRule="auto"/>
        <w:ind w:left="139" w:firstLine="863"/>
      </w:pPr>
      <w:r>
        <w:rPr>
          <w:color w:val="221F1F"/>
        </w:rPr>
        <w:t>Declaro/amos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ainda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estou/amos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ciente/s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informação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falsa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poderá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submeter-me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ao previsto no art. 299 do Código Penal Brasileiro.</w:t>
      </w:r>
    </w:p>
    <w:p w:rsidR="004340E1" w:rsidRDefault="004340E1">
      <w:pPr>
        <w:pStyle w:val="BodyText"/>
      </w:pPr>
    </w:p>
    <w:p w:rsidR="004340E1" w:rsidRDefault="004340E1">
      <w:pPr>
        <w:pStyle w:val="BodyText"/>
        <w:spacing w:before="174"/>
      </w:pPr>
    </w:p>
    <w:p w:rsidR="004340E1" w:rsidRDefault="004340E1">
      <w:pPr>
        <w:pStyle w:val="BodyText"/>
        <w:tabs>
          <w:tab w:val="left" w:pos="5582"/>
          <w:tab w:val="left" w:pos="6302"/>
          <w:tab w:val="left" w:pos="9182"/>
          <w:tab w:val="left" w:pos="10429"/>
        </w:tabs>
        <w:ind w:left="1838"/>
      </w:pPr>
      <w:r>
        <w:rPr>
          <w:color w:val="221F1F"/>
          <w:u w:val="double" w:color="221F1F"/>
        </w:rPr>
        <w:tab/>
      </w:r>
      <w:r>
        <w:rPr>
          <w:color w:val="221F1F"/>
          <w:spacing w:val="-10"/>
        </w:rPr>
        <w:t>,</w:t>
      </w:r>
      <w:r>
        <w:rPr>
          <w:color w:val="221F1F"/>
          <w:u w:val="single" w:color="221F1F"/>
        </w:rPr>
        <w:tab/>
      </w:r>
      <w:r>
        <w:rPr>
          <w:color w:val="221F1F"/>
          <w:spacing w:val="-5"/>
        </w:rPr>
        <w:t>de</w:t>
      </w:r>
      <w:r>
        <w:rPr>
          <w:color w:val="221F1F"/>
          <w:u w:val="double" w:color="221F1F"/>
        </w:rPr>
        <w:tab/>
      </w:r>
      <w:r>
        <w:rPr>
          <w:color w:val="221F1F"/>
        </w:rPr>
        <w:t xml:space="preserve">de </w:t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.</w:t>
      </w:r>
    </w:p>
    <w:p w:rsidR="004340E1" w:rsidRDefault="004340E1">
      <w:pPr>
        <w:tabs>
          <w:tab w:val="left" w:pos="5803"/>
          <w:tab w:val="left" w:pos="7628"/>
          <w:tab w:val="left" w:pos="9741"/>
        </w:tabs>
        <w:spacing w:before="6"/>
        <w:ind w:left="3586"/>
        <w:rPr>
          <w:sz w:val="18"/>
        </w:rPr>
      </w:pPr>
      <w:r>
        <w:rPr>
          <w:color w:val="221F1F"/>
          <w:spacing w:val="-2"/>
          <w:sz w:val="18"/>
        </w:rPr>
        <w:t>(local)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(dia)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(mês)</w:t>
      </w:r>
      <w:r>
        <w:rPr>
          <w:color w:val="221F1F"/>
          <w:sz w:val="18"/>
        </w:rPr>
        <w:tab/>
      </w:r>
      <w:r>
        <w:rPr>
          <w:color w:val="221F1F"/>
          <w:spacing w:val="-2"/>
          <w:sz w:val="18"/>
        </w:rPr>
        <w:t>(ano)</w:t>
      </w:r>
    </w:p>
    <w:p w:rsidR="004340E1" w:rsidRDefault="004340E1">
      <w:pPr>
        <w:pStyle w:val="BodyText"/>
        <w:rPr>
          <w:sz w:val="20"/>
        </w:rPr>
      </w:pPr>
    </w:p>
    <w:p w:rsidR="004340E1" w:rsidRDefault="004340E1">
      <w:pPr>
        <w:pStyle w:val="BodyText"/>
        <w:rPr>
          <w:sz w:val="20"/>
        </w:rPr>
      </w:pPr>
    </w:p>
    <w:p w:rsidR="004340E1" w:rsidRDefault="004340E1">
      <w:pPr>
        <w:pStyle w:val="BodyText"/>
        <w:rPr>
          <w:sz w:val="20"/>
        </w:rPr>
      </w:pPr>
    </w:p>
    <w:p w:rsidR="004340E1" w:rsidRDefault="004340E1">
      <w:pPr>
        <w:pStyle w:val="BodyText"/>
        <w:rPr>
          <w:sz w:val="20"/>
        </w:rPr>
      </w:pPr>
    </w:p>
    <w:p w:rsidR="004340E1" w:rsidRDefault="004340E1">
      <w:pPr>
        <w:pStyle w:val="BodyText"/>
        <w:rPr>
          <w:sz w:val="20"/>
        </w:rPr>
      </w:pPr>
    </w:p>
    <w:p w:rsidR="004340E1" w:rsidRDefault="004340E1">
      <w:pPr>
        <w:pStyle w:val="BodyText"/>
        <w:rPr>
          <w:sz w:val="20"/>
        </w:rPr>
      </w:pPr>
    </w:p>
    <w:p w:rsidR="004340E1" w:rsidRDefault="004340E1">
      <w:pPr>
        <w:pStyle w:val="BodyText"/>
        <w:spacing w:before="15"/>
        <w:rPr>
          <w:sz w:val="20"/>
        </w:rPr>
      </w:pPr>
      <w:r>
        <w:rPr>
          <w:noProof/>
          <w:lang w:val="pt-BR" w:eastAsia="pt-BR"/>
        </w:rPr>
        <w:pict>
          <v:shape id="docshape2" o:spid="_x0000_s1027" style="position:absolute;margin-left:126pt;margin-top:13.5pt;width:335.9pt;height:.1pt;z-index:-251658240;mso-wrap-distance-left:0;mso-wrap-distance-right:0;mso-position-horizontal-relative:page" coordorigin="2520,270" coordsize="6718,0" path="m2520,270r6717,e" filled="f" strokecolor="#211e1e" strokeweight=".17178mm">
            <v:path arrowok="t"/>
            <w10:wrap type="topAndBottom" anchorx="page"/>
          </v:shape>
        </w:pict>
      </w:r>
    </w:p>
    <w:p w:rsidR="004340E1" w:rsidRDefault="004340E1">
      <w:pPr>
        <w:pStyle w:val="BodyText"/>
        <w:spacing w:before="142"/>
        <w:ind w:left="52" w:right="359"/>
        <w:jc w:val="center"/>
      </w:pPr>
      <w:r>
        <w:rPr>
          <w:color w:val="221F1F"/>
          <w:spacing w:val="-2"/>
        </w:rPr>
        <w:t>Liderança</w:t>
      </w:r>
    </w:p>
    <w:p w:rsidR="004340E1" w:rsidRDefault="004340E1">
      <w:pPr>
        <w:pStyle w:val="BodyText"/>
        <w:spacing w:before="110"/>
      </w:pPr>
    </w:p>
    <w:p w:rsidR="004340E1" w:rsidRDefault="004340E1">
      <w:pPr>
        <w:pStyle w:val="BodyText"/>
        <w:tabs>
          <w:tab w:val="left" w:pos="3904"/>
        </w:tabs>
        <w:ind w:left="52"/>
        <w:jc w:val="center"/>
      </w:pPr>
      <w:r>
        <w:rPr>
          <w:color w:val="221F1F"/>
          <w:spacing w:val="-5"/>
        </w:rPr>
        <w:t>RG:</w:t>
      </w:r>
      <w:r>
        <w:rPr>
          <w:color w:val="221F1F"/>
          <w:u w:val="single" w:color="221F1F"/>
        </w:rPr>
        <w:tab/>
      </w:r>
    </w:p>
    <w:p w:rsidR="004340E1" w:rsidRDefault="004340E1">
      <w:pPr>
        <w:pStyle w:val="BodyText"/>
        <w:spacing w:before="28"/>
      </w:pPr>
    </w:p>
    <w:p w:rsidR="004340E1" w:rsidRDefault="004340E1">
      <w:pPr>
        <w:pStyle w:val="BodyText"/>
        <w:tabs>
          <w:tab w:val="left" w:pos="3971"/>
        </w:tabs>
        <w:ind w:left="52"/>
        <w:jc w:val="center"/>
      </w:pPr>
      <w:r>
        <w:rPr>
          <w:color w:val="221F1F"/>
          <w:spacing w:val="-4"/>
        </w:rPr>
        <w:t>CPF:</w:t>
      </w:r>
      <w:r>
        <w:rPr>
          <w:color w:val="221F1F"/>
          <w:u w:val="double" w:color="221F1F"/>
        </w:rPr>
        <w:tab/>
      </w:r>
    </w:p>
    <w:sectPr w:rsidR="004340E1" w:rsidSect="00DC50F6">
      <w:footerReference w:type="default" r:id="rId7"/>
      <w:type w:val="continuous"/>
      <w:pgSz w:w="11900" w:h="16840"/>
      <w:pgMar w:top="540" w:right="708" w:bottom="1100" w:left="566" w:header="0" w:footer="91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E1" w:rsidRDefault="004340E1" w:rsidP="00DC50F6">
      <w:r>
        <w:separator/>
      </w:r>
    </w:p>
  </w:endnote>
  <w:endnote w:type="continuationSeparator" w:id="0">
    <w:p w:rsidR="004340E1" w:rsidRDefault="004340E1" w:rsidP="00DC5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E1" w:rsidRDefault="004340E1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24.05pt;margin-top:785.1pt;width:347.4pt;height:22.45pt;z-index:-251656192;mso-position-horizontal-relative:page;mso-position-vertical-relative:page" filled="f" stroked="f">
          <v:textbox inset="0,0,0,0">
            <w:txbxContent>
              <w:p w:rsidR="004340E1" w:rsidRDefault="004340E1">
                <w:pPr>
                  <w:spacing w:before="14"/>
                  <w:ind w:left="1681" w:right="18" w:hanging="1662"/>
                  <w:rPr>
                    <w:sz w:val="18"/>
                  </w:rPr>
                </w:pPr>
                <w:r>
                  <w:rPr>
                    <w:color w:val="221F1F"/>
                    <w:sz w:val="18"/>
                  </w:rPr>
                  <w:t>Campus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Universitário,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Rua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Rui</w:t>
                </w:r>
                <w:r>
                  <w:rPr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Barbosa,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710,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Centro,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Cruz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das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Almas/Bahia -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CEP</w:t>
                </w:r>
                <w:r>
                  <w:rPr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44.380-000 CNPJ 07.777.800/0001-62 - Tel.: (75) 3621-6827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E1" w:rsidRDefault="004340E1" w:rsidP="00DC50F6">
      <w:r>
        <w:separator/>
      </w:r>
    </w:p>
  </w:footnote>
  <w:footnote w:type="continuationSeparator" w:id="0">
    <w:p w:rsidR="004340E1" w:rsidRDefault="004340E1" w:rsidP="00DC5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0F6"/>
    <w:rsid w:val="002D1894"/>
    <w:rsid w:val="004340E1"/>
    <w:rsid w:val="008A492E"/>
    <w:rsid w:val="00DC50F6"/>
    <w:rsid w:val="00FE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F6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C50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C7F"/>
    <w:rPr>
      <w:rFonts w:ascii="Times New Roman" w:eastAsia="Times New Roman" w:hAnsi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DC50F6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2C7F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DC50F6"/>
  </w:style>
  <w:style w:type="paragraph" w:customStyle="1" w:styleId="TableParagraph">
    <w:name w:val="Table Paragraph"/>
    <w:basedOn w:val="Normal"/>
    <w:uiPriority w:val="99"/>
    <w:rsid w:val="00DC5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167</Words>
  <Characters>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2025-10-14T17:24:00Z</dcterms:created>
  <dcterms:modified xsi:type="dcterms:W3CDTF">2025-10-14T17:24:00Z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