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75" w:rsidRPr="00792036" w:rsidRDefault="004D0175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8"/>
          <w:szCs w:val="27"/>
        </w:rPr>
      </w:pPr>
    </w:p>
    <w:p w:rsidR="004D0175" w:rsidRPr="00943DB6" w:rsidRDefault="004D0175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7"/>
          <w:szCs w:val="27"/>
        </w:rPr>
        <w:t xml:space="preserve">FORMULÁRIO DE MATRÍCULA - </w:t>
      </w:r>
      <w:r w:rsidRPr="00943DB6">
        <w:rPr>
          <w:rFonts w:ascii="Arial" w:hAnsi="Arial" w:cs="Arial"/>
          <w:b/>
          <w:bCs/>
          <w:sz w:val="28"/>
          <w:szCs w:val="28"/>
        </w:rPr>
        <w:t>SEMESTRE: 20</w:t>
      </w:r>
      <w:r>
        <w:rPr>
          <w:rFonts w:ascii="Arial" w:hAnsi="Arial" w:cs="Arial"/>
          <w:b/>
          <w:bCs/>
          <w:sz w:val="28"/>
          <w:szCs w:val="28"/>
        </w:rPr>
        <w:t>16-2</w:t>
      </w:r>
    </w:p>
    <w:p w:rsidR="004D0175" w:rsidRPr="00792036" w:rsidRDefault="004D0175" w:rsidP="00943DB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p w:rsidR="004D0175" w:rsidRPr="00792036" w:rsidRDefault="004D0175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Cursos</w:t>
      </w:r>
      <w:r w:rsidRPr="00792036">
        <w:rPr>
          <w:rFonts w:ascii="Arial" w:hAnsi="Arial" w:cs="Arial"/>
          <w:b/>
          <w:szCs w:val="23"/>
        </w:rPr>
        <w:t xml:space="preserve">: </w:t>
      </w:r>
      <w:r w:rsidRPr="00792036">
        <w:rPr>
          <w:rFonts w:ascii="Arial" w:hAnsi="Arial" w:cs="Arial"/>
          <w:b/>
          <w:szCs w:val="23"/>
        </w:rPr>
        <w:tab/>
        <w:t xml:space="preserve">(     ) Mestrado   </w:t>
      </w:r>
      <w:r w:rsidRPr="00792036">
        <w:rPr>
          <w:rFonts w:ascii="Arial" w:hAnsi="Arial" w:cs="Arial"/>
          <w:b/>
          <w:szCs w:val="23"/>
        </w:rPr>
        <w:tab/>
      </w:r>
      <w:r w:rsidRPr="00792036">
        <w:rPr>
          <w:rFonts w:ascii="Arial" w:hAnsi="Arial" w:cs="Arial"/>
          <w:b/>
          <w:szCs w:val="23"/>
        </w:rPr>
        <w:tab/>
        <w:t>(     ) Doutorado</w:t>
      </w:r>
    </w:p>
    <w:p w:rsidR="004D0175" w:rsidRPr="00792036" w:rsidRDefault="004D0175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4D0175" w:rsidRPr="00792036" w:rsidRDefault="004D0175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Discente: ________________________________________________________________ </w:t>
      </w:r>
    </w:p>
    <w:p w:rsidR="004D0175" w:rsidRPr="00792036" w:rsidRDefault="004D0175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</w:p>
    <w:p w:rsidR="004D0175" w:rsidRPr="00792036" w:rsidRDefault="004D0175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E-mail(s): ________________________________________________________________ </w:t>
      </w:r>
    </w:p>
    <w:p w:rsidR="004D0175" w:rsidRPr="00792036" w:rsidRDefault="004D0175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4D0175" w:rsidRPr="00792036" w:rsidRDefault="004D0175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Telefones: Fixo ________________________ Celular: ___________________________ </w:t>
      </w:r>
    </w:p>
    <w:p w:rsidR="004D0175" w:rsidRPr="00792036" w:rsidRDefault="004D0175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4D0175" w:rsidRPr="00792036" w:rsidRDefault="004D0175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Orientador (a): ____________________________________________________________ </w:t>
      </w:r>
    </w:p>
    <w:p w:rsidR="004D0175" w:rsidRPr="00792036" w:rsidRDefault="004D0175" w:rsidP="0079203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Componentes Curriculares: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11"/>
        <w:gridCol w:w="5080"/>
        <w:gridCol w:w="925"/>
        <w:gridCol w:w="544"/>
        <w:gridCol w:w="1811"/>
      </w:tblGrid>
      <w:tr w:rsidR="004D0175" w:rsidRPr="00E50B2F" w:rsidTr="00792036">
        <w:tc>
          <w:tcPr>
            <w:tcW w:w="633" w:type="pct"/>
            <w:shd w:val="clear" w:color="auto" w:fill="D9D9D9"/>
            <w:vAlign w:val="center"/>
          </w:tcPr>
          <w:p w:rsidR="004D0175" w:rsidRPr="00E50B2F" w:rsidRDefault="004D0175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54" w:type="pct"/>
            <w:shd w:val="clear" w:color="auto" w:fill="D9D9D9"/>
            <w:vAlign w:val="center"/>
          </w:tcPr>
          <w:p w:rsidR="004D0175" w:rsidRPr="00E50B2F" w:rsidRDefault="004D0175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4D0175" w:rsidRPr="00E50B2F" w:rsidRDefault="004D0175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4" w:type="pct"/>
            <w:shd w:val="clear" w:color="auto" w:fill="D9D9D9"/>
            <w:vAlign w:val="center"/>
          </w:tcPr>
          <w:p w:rsidR="004D0175" w:rsidRPr="00E50B2F" w:rsidRDefault="004D0175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46" w:type="pct"/>
            <w:shd w:val="clear" w:color="auto" w:fill="D9D9D9"/>
            <w:vAlign w:val="center"/>
          </w:tcPr>
          <w:p w:rsidR="004D0175" w:rsidRPr="00E50B2F" w:rsidRDefault="004D0175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CCA518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Seminário I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CCA519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Seminário II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 xml:space="preserve">Desenvolvimento de Pesquisa </w:t>
            </w:r>
            <w:r w:rsidRPr="0042004E">
              <w:rPr>
                <w:rFonts w:ascii="Arial" w:hAnsi="Arial" w:cs="Arial"/>
                <w:sz w:val="16"/>
                <w:szCs w:val="16"/>
                <w:vertAlign w:val="superscript"/>
              </w:rPr>
              <w:t>(2)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OB/OP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CCA547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 xml:space="preserve">Genética Quantitativa 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CCA747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Sistemas de Produção Agrícola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CCA717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Plantas medicinais, Aromáticas e Condimentares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CCA523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Técnicas e Aplicação de Cultura de Tecidos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CCA546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Marcadores Moleculares Aplicados ao Melhoramento Genético de Plantas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r w:rsidRPr="0042004E">
              <w:rPr>
                <w:rFonts w:ascii="Arial" w:hAnsi="Arial" w:cs="Arial"/>
                <w:sz w:val="16"/>
                <w:szCs w:val="16"/>
              </w:rPr>
              <w:t>CCA</w:t>
            </w:r>
            <w:r>
              <w:rPr>
                <w:rFonts w:ascii="Arial" w:hAnsi="Arial" w:cs="Arial"/>
                <w:sz w:val="16"/>
                <w:szCs w:val="16"/>
              </w:rPr>
              <w:t>748</w:t>
            </w:r>
            <w:bookmarkEnd w:id="0"/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Interações Planta-Patógeno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CCA751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Ecologia e Comportamento de Insetos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CCA603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Fisiologia Vegetal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CCA555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Técnicas Laboratoriais Aplicadas a Microbiologia Agrícola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Merge w:val="restart"/>
            <w:vAlign w:val="center"/>
          </w:tcPr>
          <w:p w:rsidR="004D0175" w:rsidRPr="00792036" w:rsidRDefault="004D017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CCA756</w:t>
            </w:r>
          </w:p>
        </w:tc>
        <w:tc>
          <w:tcPr>
            <w:tcW w:w="2654" w:type="pct"/>
            <w:vAlign w:val="center"/>
          </w:tcPr>
          <w:p w:rsidR="004D0175" w:rsidRPr="00792036" w:rsidRDefault="004D0175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Tópicos Avançados em Ciências Agrárias I</w:t>
            </w:r>
            <w:r>
              <w:rPr>
                <w:rFonts w:ascii="Arial" w:hAnsi="Arial" w:cs="Arial"/>
                <w:sz w:val="16"/>
                <w:szCs w:val="16"/>
              </w:rPr>
              <w:t xml:space="preserve"> (T01) – ofertada em Uruçuca-BA</w:t>
            </w:r>
          </w:p>
        </w:tc>
        <w:tc>
          <w:tcPr>
            <w:tcW w:w="483" w:type="pct"/>
            <w:vAlign w:val="center"/>
          </w:tcPr>
          <w:p w:rsidR="004D0175" w:rsidRPr="003B75FE" w:rsidRDefault="004D0175" w:rsidP="006C0F52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4D0175" w:rsidRPr="00792036" w:rsidRDefault="004D017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Merge/>
            <w:vAlign w:val="center"/>
          </w:tcPr>
          <w:p w:rsidR="004D0175" w:rsidRPr="00792036" w:rsidRDefault="004D0175" w:rsidP="006C0F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4D0175" w:rsidRPr="00792036" w:rsidRDefault="004D0175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Tópicos Avançados em Ciências Agrárias I</w:t>
            </w:r>
            <w:r>
              <w:rPr>
                <w:rFonts w:ascii="Arial" w:hAnsi="Arial" w:cs="Arial"/>
                <w:sz w:val="16"/>
                <w:szCs w:val="16"/>
              </w:rPr>
              <w:t xml:space="preserve"> (T02) – editoração científica</w:t>
            </w:r>
          </w:p>
        </w:tc>
        <w:tc>
          <w:tcPr>
            <w:tcW w:w="483" w:type="pct"/>
            <w:vAlign w:val="center"/>
          </w:tcPr>
          <w:p w:rsidR="004D0175" w:rsidRPr="003B75FE" w:rsidRDefault="004D0175" w:rsidP="006C0F52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4D0175" w:rsidRPr="00792036" w:rsidRDefault="004D017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 xml:space="preserve">CCA752 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Técnicas Experimentais em Entomologia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CCA522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Polinização e Produtos das Abelhas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CCA774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Métodos cromatográficos para análise de componentes bioativos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CCA745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 xml:space="preserve">Manejo Agroecológico de Plantas Espontânea 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CCA756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Crédito Publicação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CCA765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04E">
              <w:rPr>
                <w:rFonts w:ascii="Arial" w:hAnsi="Arial" w:cs="Arial"/>
                <w:color w:val="000000"/>
                <w:sz w:val="16"/>
                <w:szCs w:val="16"/>
              </w:rPr>
              <w:t>Atividade Internacional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pct"/>
            <w:vAlign w:val="center"/>
          </w:tcPr>
          <w:p w:rsidR="004D0175" w:rsidRPr="00E50B2F" w:rsidRDefault="004D0175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pct"/>
            <w:vAlign w:val="center"/>
          </w:tcPr>
          <w:p w:rsidR="004D0175" w:rsidRPr="00E50B2F" w:rsidRDefault="004D0175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792036">
        <w:tc>
          <w:tcPr>
            <w:tcW w:w="633" w:type="pct"/>
            <w:shd w:val="clear" w:color="auto" w:fill="D9D9D9"/>
            <w:vAlign w:val="center"/>
          </w:tcPr>
          <w:p w:rsidR="004D0175" w:rsidRPr="00E50B2F" w:rsidRDefault="004D0175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54" w:type="pct"/>
            <w:shd w:val="clear" w:color="auto" w:fill="D9D9D9"/>
            <w:vAlign w:val="center"/>
          </w:tcPr>
          <w:p w:rsidR="004D0175" w:rsidRPr="00E50B2F" w:rsidRDefault="004D0175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4D0175" w:rsidRPr="00E50B2F" w:rsidRDefault="004D0175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4" w:type="pct"/>
            <w:shd w:val="clear" w:color="auto" w:fill="D9D9D9"/>
            <w:vAlign w:val="center"/>
          </w:tcPr>
          <w:p w:rsidR="004D0175" w:rsidRPr="00E50B2F" w:rsidRDefault="004D0175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46" w:type="pct"/>
            <w:shd w:val="clear" w:color="auto" w:fill="D9D9D9"/>
            <w:vAlign w:val="center"/>
          </w:tcPr>
          <w:p w:rsidR="004D0175" w:rsidRPr="00E50B2F" w:rsidRDefault="004D0175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CCA527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Pesquisa Orientada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CCA529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Projeto de Dissertação (apenas para o Mestrado)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4D0175" w:rsidRPr="003418BD" w:rsidRDefault="004D017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CCA540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Projeto de Tese (apenas para o Doutorado)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4D0175" w:rsidRPr="003418BD" w:rsidRDefault="004D017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CCA541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Exame de Qualificação para o Doutorado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4D0175" w:rsidRPr="003418BD" w:rsidRDefault="004D017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CCA617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Estágio Docência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CCA635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Proficiência em Língua Inglesa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CCA755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color w:val="000000"/>
                <w:sz w:val="16"/>
                <w:szCs w:val="16"/>
              </w:rPr>
              <w:t>Exame de Qualificação para Doutorado Direto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D0175" w:rsidRPr="00E50B2F" w:rsidTr="00E50B2F">
        <w:tc>
          <w:tcPr>
            <w:tcW w:w="63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CCA773</w:t>
            </w:r>
          </w:p>
        </w:tc>
        <w:tc>
          <w:tcPr>
            <w:tcW w:w="2654" w:type="pct"/>
            <w:vAlign w:val="center"/>
          </w:tcPr>
          <w:p w:rsidR="004D0175" w:rsidRPr="0042004E" w:rsidRDefault="004D0175" w:rsidP="002616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04E">
              <w:rPr>
                <w:rFonts w:ascii="Arial" w:hAnsi="Arial" w:cs="Arial"/>
                <w:color w:val="000000"/>
                <w:sz w:val="16"/>
                <w:szCs w:val="16"/>
              </w:rPr>
              <w:t>Exame de Qualificação para o Mestrado</w:t>
            </w:r>
          </w:p>
        </w:tc>
        <w:tc>
          <w:tcPr>
            <w:tcW w:w="483" w:type="pct"/>
            <w:vAlign w:val="center"/>
          </w:tcPr>
          <w:p w:rsidR="004D0175" w:rsidRPr="0042004E" w:rsidRDefault="004D0175" w:rsidP="00261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04E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4D0175" w:rsidRPr="0042004E" w:rsidRDefault="004D0175" w:rsidP="002616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2004E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4D0175" w:rsidRPr="00E50B2F" w:rsidRDefault="004D017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4D0175" w:rsidRDefault="004D0175" w:rsidP="0079203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Pós-graduação, quando for o caso; </w:t>
      </w:r>
      <w:r w:rsidRPr="00003C48">
        <w:rPr>
          <w:rFonts w:ascii="Arial" w:hAnsi="Arial" w:cs="Arial"/>
          <w:color w:val="000000"/>
          <w:sz w:val="16"/>
        </w:rPr>
        <w:t>o(a) discente deverá cumprir o mínimo de 50% dos créditos em disciplinas da Grade Curricular do Programa de Ciências Agrárias.</w:t>
      </w:r>
    </w:p>
    <w:p w:rsidR="004D0175" w:rsidRPr="007573AC" w:rsidRDefault="004D0175" w:rsidP="007573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23"/>
        </w:rPr>
      </w:pPr>
    </w:p>
    <w:p w:rsidR="004D0175" w:rsidRPr="008C59FA" w:rsidRDefault="004D0175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  <w:r w:rsidRPr="008C59FA">
        <w:rPr>
          <w:rFonts w:ascii="Arial" w:hAnsi="Arial" w:cs="Arial"/>
          <w:szCs w:val="23"/>
        </w:rPr>
        <w:t>Cruz das Almas-BA, .........  de ....................... de 2016</w:t>
      </w:r>
    </w:p>
    <w:p w:rsidR="004D0175" w:rsidRPr="007573AC" w:rsidRDefault="004D0175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4D0175" w:rsidRDefault="004D0175" w:rsidP="006C0F52">
      <w:pPr>
        <w:autoSpaceDE w:val="0"/>
        <w:autoSpaceDN w:val="0"/>
        <w:adjustRightInd w:val="0"/>
        <w:jc w:val="center"/>
      </w:pPr>
      <w:r w:rsidRPr="007573AC">
        <w:rPr>
          <w:rFonts w:ascii="Arial" w:hAnsi="Arial" w:cs="Arial"/>
          <w:sz w:val="22"/>
          <w:szCs w:val="23"/>
        </w:rPr>
        <w:t xml:space="preserve">Assinatura do(a) Discente </w:t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r w:rsidRPr="007573AC">
        <w:rPr>
          <w:rFonts w:ascii="Arial" w:hAnsi="Arial" w:cs="Arial"/>
          <w:sz w:val="22"/>
          <w:szCs w:val="23"/>
        </w:rPr>
        <w:t>Assinatura do(a) Orien</w:t>
      </w:r>
      <w:r>
        <w:rPr>
          <w:rFonts w:ascii="Arial" w:hAnsi="Arial" w:cs="Arial"/>
          <w:sz w:val="23"/>
          <w:szCs w:val="23"/>
        </w:rPr>
        <w:t>tador(a)</w:t>
      </w:r>
    </w:p>
    <w:sectPr w:rsidR="004D0175" w:rsidSect="00EA6A0B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1134" w:left="1418" w:header="851" w:footer="10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175" w:rsidRDefault="004D0175">
      <w:r>
        <w:separator/>
      </w:r>
    </w:p>
  </w:endnote>
  <w:endnote w:type="continuationSeparator" w:id="0">
    <w:p w:rsidR="004D0175" w:rsidRDefault="004D0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175" w:rsidRDefault="004D0175">
    <w:pPr>
      <w:pStyle w:val="Footer"/>
    </w:pPr>
  </w:p>
  <w:tbl>
    <w:tblPr>
      <w:tblW w:w="0" w:type="auto"/>
      <w:tblBorders>
        <w:top w:val="single" w:sz="12" w:space="0" w:color="000000"/>
      </w:tblBorders>
      <w:tblLook w:val="00A0"/>
    </w:tblPr>
    <w:tblGrid>
      <w:gridCol w:w="9248"/>
    </w:tblGrid>
    <w:tr w:rsidR="004D0175" w:rsidRPr="004E25E5">
      <w:tc>
        <w:tcPr>
          <w:tcW w:w="9356" w:type="dxa"/>
          <w:tcBorders>
            <w:top w:val="single" w:sz="12" w:space="0" w:color="000000"/>
          </w:tcBorders>
        </w:tcPr>
        <w:p w:rsidR="004D0175" w:rsidRPr="00424CF9" w:rsidRDefault="004D0175" w:rsidP="008B20C6">
          <w:pPr>
            <w:jc w:val="both"/>
            <w:rPr>
              <w:sz w:val="16"/>
              <w:szCs w:val="16"/>
            </w:rPr>
          </w:pPr>
          <w:r w:rsidRPr="00424CF9">
            <w:rPr>
              <w:sz w:val="16"/>
              <w:szCs w:val="16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Ci￪ncias Agr￡rias. Universidade"/>
            </w:smartTagPr>
            <w:r w:rsidRPr="00424CF9">
              <w:rPr>
                <w:sz w:val="16"/>
                <w:szCs w:val="16"/>
              </w:rPr>
              <w:t>em Ciências Agrárias. Universidade</w:t>
            </w:r>
          </w:smartTag>
          <w:r w:rsidRPr="00424CF9">
            <w:rPr>
              <w:sz w:val="16"/>
              <w:szCs w:val="16"/>
            </w:rPr>
            <w:t xml:space="preserve"> Federal do Recôncavo da Bahia. Centro de Ciências Agrárias, Ambientais e Biológicas. Rua Ruy Barbosa, 710 – Campus Universitário. CEP 44380-000 Cruz das Almas – BA. Fone/Fax: 075-3621-3120. E-mail: </w:t>
          </w:r>
          <w:r w:rsidRPr="008B20C6">
            <w:rPr>
              <w:sz w:val="16"/>
              <w:szCs w:val="16"/>
            </w:rPr>
            <w:t>ccaab.cppgca@ufrb.edu.br</w:t>
          </w:r>
        </w:p>
      </w:tc>
    </w:tr>
  </w:tbl>
  <w:p w:rsidR="004D0175" w:rsidRPr="004E25E5" w:rsidRDefault="004D0175" w:rsidP="00EA6A0B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175" w:rsidRDefault="004D0175">
      <w:r>
        <w:separator/>
      </w:r>
    </w:p>
  </w:footnote>
  <w:footnote w:type="continuationSeparator" w:id="0">
    <w:p w:rsidR="004D0175" w:rsidRDefault="004D01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175" w:rsidRDefault="004D017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55.25pt;height:100.5pt;rotation:315;z-index:-251661312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175" w:rsidRDefault="004D0175" w:rsidP="008053FA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4" o:spid="_x0000_s2050" type="#_x0000_t75" style="position:absolute;left:0;text-align:left;margin-left:6.35pt;margin-top:-1.3pt;width:98.25pt;height:46.5pt;z-index:251661312;visibility:visible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06.3pt;margin-top:-7.6pt;width:74.95pt;height:142.85pt;z-index:251659264" stroked="f">
          <v:textbox style="mso-next-textbox:#_x0000_s2051;mso-fit-shape-to-text:t">
            <w:txbxContent>
              <w:p w:rsidR="004D0175" w:rsidRDefault="004D0175" w:rsidP="008053FA">
                <w:r w:rsidRPr="00941984">
                  <w:rPr>
                    <w:noProof/>
                  </w:rPr>
                  <w:pict>
                    <v:shape id="Imagem 1" o:spid="_x0000_i1029" type="#_x0000_t75" style="width:56.25pt;height:49.5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375pt;margin-top:-7.65pt;width:93.3pt;height:142.85pt;z-index:251660288" stroked="f">
          <v:textbox style="mso-fit-shape-to-text:t">
            <w:txbxContent>
              <w:p w:rsidR="004D0175" w:rsidRDefault="004D0175" w:rsidP="008053FA">
                <w:pPr>
                  <w:jc w:val="right"/>
                </w:pPr>
                <w:r w:rsidRPr="00941984">
                  <w:rPr>
                    <w:noProof/>
                  </w:rPr>
                  <w:pict>
                    <v:shape id="_x0000_i1030" type="#_x0000_t75" alt="marca-vertical-UFRB-CDRpreto" style="width:1in;height:51pt;visibility:visible">
                      <v:imagedata r:id="rId3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left:0;text-align:left;margin-left:122.55pt;margin-top:3.3pt;width:179.25pt;height:142.85pt;z-index:251657216" stroked="f">
          <v:textbox style="mso-fit-shape-to-text:t">
            <w:txbxContent>
              <w:p w:rsidR="004D0175" w:rsidRDefault="004D0175" w:rsidP="008053FA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>
                  <w:rPr>
                    <w:rFonts w:ascii="Arial Rounded MT Bold" w:hAnsi="Arial Rounded MT Bold"/>
                    <w:b/>
                    <w:sz w:val="28"/>
                  </w:rPr>
                  <w:t>MATRÍCULA</w:t>
                </w:r>
              </w:p>
              <w:p w:rsidR="004D0175" w:rsidRPr="00B67255" w:rsidRDefault="004D0175" w:rsidP="008053FA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>
                  <w:rPr>
                    <w:rFonts w:ascii="Arial Rounded MT Bold" w:hAnsi="Arial Rounded MT Bold"/>
                    <w:b/>
                    <w:sz w:val="28"/>
                  </w:rPr>
                  <w:t>Discentes Regulares</w:t>
                </w:r>
              </w:p>
            </w:txbxContent>
          </v:textbox>
        </v:shape>
      </w:pict>
    </w:r>
    <w:r>
      <w:rPr>
        <w:noProof/>
      </w:rPr>
      <w:pict>
        <v:roundrect id="_x0000_s2054" style="position:absolute;left:0;text-align:left;margin-left:-2.7pt;margin-top:-8.5pt;width:476.25pt;height:61.95pt;z-index:251656192" arcsize="10923f" filled="f"/>
      </w:pict>
    </w:r>
    <w:r>
      <w:rPr>
        <w:noProof/>
      </w:rPr>
      <w:pict>
        <v:shape id="_x0000_s2055" type="#_x0000_t202" style="position:absolute;left:0;text-align:left;margin-left:203.45pt;margin-top:348.15pt;width:74.95pt;height:142.85pt;z-index:251658240" stroked="f">
          <v:textbox style="mso-next-textbox:#_x0000_s2055;mso-fit-shape-to-text:t">
            <w:txbxContent>
              <w:p w:rsidR="004D0175" w:rsidRDefault="004D0175" w:rsidP="008053FA"/>
            </w:txbxContent>
          </v:textbox>
        </v:shape>
      </w:pict>
    </w:r>
  </w:p>
  <w:p w:rsidR="004D0175" w:rsidRDefault="004D0175" w:rsidP="008053FA">
    <w:pPr>
      <w:pStyle w:val="Header"/>
      <w:jc w:val="right"/>
    </w:pPr>
  </w:p>
  <w:p w:rsidR="004D0175" w:rsidRDefault="004D0175" w:rsidP="008053FA">
    <w:pPr>
      <w:pStyle w:val="Header"/>
      <w:jc w:val="right"/>
    </w:pPr>
  </w:p>
  <w:p w:rsidR="004D0175" w:rsidRDefault="004D0175" w:rsidP="00EA6A0B">
    <w:pPr>
      <w:pStyle w:val="Header"/>
      <w:jc w:val="right"/>
    </w:pPr>
  </w:p>
  <w:p w:rsidR="004D0175" w:rsidRDefault="004D0175" w:rsidP="00EA6A0B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175" w:rsidRDefault="004D017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6" type="#_x0000_t136" style="position:absolute;margin-left:0;margin-top:0;width:455.25pt;height:100.5pt;rotation:315;z-index:-251662336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AE8"/>
    <w:rsid w:val="00003C48"/>
    <w:rsid w:val="00015C8C"/>
    <w:rsid w:val="0007280F"/>
    <w:rsid w:val="00227C10"/>
    <w:rsid w:val="00261662"/>
    <w:rsid w:val="00336064"/>
    <w:rsid w:val="003418BD"/>
    <w:rsid w:val="003638E0"/>
    <w:rsid w:val="003A2285"/>
    <w:rsid w:val="003B75FE"/>
    <w:rsid w:val="0041650C"/>
    <w:rsid w:val="0042004E"/>
    <w:rsid w:val="00424CF9"/>
    <w:rsid w:val="004C168A"/>
    <w:rsid w:val="004D0175"/>
    <w:rsid w:val="004E25E5"/>
    <w:rsid w:val="006B377D"/>
    <w:rsid w:val="006C0F52"/>
    <w:rsid w:val="007573AC"/>
    <w:rsid w:val="007655F6"/>
    <w:rsid w:val="00766D62"/>
    <w:rsid w:val="007730D3"/>
    <w:rsid w:val="00792036"/>
    <w:rsid w:val="008053FA"/>
    <w:rsid w:val="0083398A"/>
    <w:rsid w:val="008B20C6"/>
    <w:rsid w:val="008C59FA"/>
    <w:rsid w:val="0091589F"/>
    <w:rsid w:val="00941984"/>
    <w:rsid w:val="00943DB6"/>
    <w:rsid w:val="00955CDC"/>
    <w:rsid w:val="009575BE"/>
    <w:rsid w:val="00A87175"/>
    <w:rsid w:val="00B67255"/>
    <w:rsid w:val="00C1145A"/>
    <w:rsid w:val="00CC550A"/>
    <w:rsid w:val="00DC3F1F"/>
    <w:rsid w:val="00DF1AE8"/>
    <w:rsid w:val="00E50B2F"/>
    <w:rsid w:val="00EA6A0B"/>
    <w:rsid w:val="00F70C7D"/>
    <w:rsid w:val="00F96CA5"/>
    <w:rsid w:val="00FC4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E8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1A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1AE8"/>
    <w:rPr>
      <w:lang w:val="pt-BR" w:eastAsia="pt-BR"/>
    </w:rPr>
  </w:style>
  <w:style w:type="paragraph" w:styleId="Footer">
    <w:name w:val="footer"/>
    <w:basedOn w:val="Normal"/>
    <w:link w:val="FooterChar"/>
    <w:uiPriority w:val="99"/>
    <w:rsid w:val="00DF1AE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27F"/>
    <w:rPr>
      <w:sz w:val="20"/>
      <w:szCs w:val="20"/>
    </w:rPr>
  </w:style>
  <w:style w:type="character" w:styleId="Hyperlink">
    <w:name w:val="Hyperlink"/>
    <w:basedOn w:val="DefaultParagraphFont"/>
    <w:uiPriority w:val="99"/>
    <w:rsid w:val="00DF1AE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05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053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385</Words>
  <Characters>2081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 2012</dc:title>
  <dc:subject/>
  <dc:creator>1847364</dc:creator>
  <cp:keywords/>
  <dc:description/>
  <cp:lastModifiedBy>1874553</cp:lastModifiedBy>
  <cp:revision>2</cp:revision>
  <dcterms:created xsi:type="dcterms:W3CDTF">2016-07-20T18:56:00Z</dcterms:created>
  <dcterms:modified xsi:type="dcterms:W3CDTF">2016-07-20T18:56:00Z</dcterms:modified>
</cp:coreProperties>
</file>