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07F74" w14:textId="3B0C53C1" w:rsidR="000319A7" w:rsidRPr="000319A7" w:rsidRDefault="000319A7" w:rsidP="003E3CF9">
      <w:pPr>
        <w:jc w:val="center"/>
        <w:rPr>
          <w:b/>
          <w:bCs/>
        </w:rPr>
      </w:pPr>
      <w:r w:rsidRPr="000319A7">
        <w:rPr>
          <w:b/>
          <w:bCs/>
        </w:rPr>
        <w:t>RESULTADO DA INTERPOSIÇÃO DE RECURSOS À HOMOLOGAÇÃO DAS INSCRIÇÕES</w:t>
      </w:r>
    </w:p>
    <w:p w14:paraId="379C7FC2" w14:textId="3AEFFBED" w:rsidR="003E3CF9" w:rsidRPr="00E9657F" w:rsidRDefault="003E3CF9" w:rsidP="003E3CF9">
      <w:pPr>
        <w:jc w:val="center"/>
        <w:rPr>
          <w:b/>
          <w:bCs/>
        </w:rPr>
      </w:pPr>
      <w:r w:rsidRPr="00E9657F">
        <w:rPr>
          <w:b/>
          <w:bCs/>
        </w:rPr>
        <w:t xml:space="preserve"> PROCESSO SELETIV</w:t>
      </w:r>
      <w:bookmarkStart w:id="0" w:name="_GoBack"/>
      <w:bookmarkEnd w:id="0"/>
      <w:r w:rsidRPr="00E9657F">
        <w:rPr>
          <w:b/>
          <w:bCs/>
        </w:rPr>
        <w:t>O EDITAL 0</w:t>
      </w:r>
      <w:r w:rsidR="00AE40F7">
        <w:rPr>
          <w:b/>
          <w:bCs/>
        </w:rPr>
        <w:t>2</w:t>
      </w:r>
      <w:r w:rsidRPr="00E9657F">
        <w:rPr>
          <w:b/>
          <w:bCs/>
        </w:rPr>
        <w:t>/202</w:t>
      </w:r>
      <w:r>
        <w:rPr>
          <w:b/>
          <w:bCs/>
        </w:rPr>
        <w:t>5</w:t>
      </w:r>
    </w:p>
    <w:p w14:paraId="25B3D6F9" w14:textId="3E7DA19C" w:rsidR="003E3CF9" w:rsidRDefault="003E3CF9"/>
    <w:tbl>
      <w:tblPr>
        <w:tblStyle w:val="Tabelacomgrade"/>
        <w:tblW w:w="6515" w:type="dxa"/>
        <w:jc w:val="center"/>
        <w:tblLook w:val="04A0" w:firstRow="1" w:lastRow="0" w:firstColumn="1" w:lastColumn="0" w:noHBand="0" w:noVBand="1"/>
      </w:tblPr>
      <w:tblGrid>
        <w:gridCol w:w="4531"/>
        <w:gridCol w:w="1984"/>
      </w:tblGrid>
      <w:tr w:rsidR="00BD76EA" w:rsidRPr="00BD76EA" w14:paraId="075070B4" w14:textId="77777777" w:rsidTr="00BD76EA">
        <w:trPr>
          <w:trHeight w:val="290"/>
          <w:jc w:val="center"/>
        </w:trPr>
        <w:tc>
          <w:tcPr>
            <w:tcW w:w="4531" w:type="dxa"/>
            <w:shd w:val="clear" w:color="auto" w:fill="D0CECE" w:themeFill="background2" w:themeFillShade="E6"/>
            <w:noWrap/>
            <w:hideMark/>
          </w:tcPr>
          <w:p w14:paraId="7F4ACF0B" w14:textId="77777777" w:rsidR="000319A7" w:rsidRPr="00BD76EA" w:rsidRDefault="000319A7">
            <w:pPr>
              <w:rPr>
                <w:b/>
                <w:bCs/>
              </w:rPr>
            </w:pPr>
            <w:r w:rsidRPr="00BD76EA">
              <w:rPr>
                <w:b/>
                <w:bCs/>
              </w:rPr>
              <w:t>Candidato(a)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hideMark/>
          </w:tcPr>
          <w:p w14:paraId="73F5C8DC" w14:textId="5BC57E92" w:rsidR="000319A7" w:rsidRPr="00BD76EA" w:rsidRDefault="000319A7">
            <w:pPr>
              <w:rPr>
                <w:b/>
                <w:bCs/>
              </w:rPr>
            </w:pPr>
            <w:r w:rsidRPr="00BD76EA">
              <w:rPr>
                <w:b/>
                <w:bCs/>
              </w:rPr>
              <w:t>Parecer</w:t>
            </w:r>
          </w:p>
        </w:tc>
      </w:tr>
      <w:tr w:rsidR="00BD76EA" w:rsidRPr="00BD76EA" w14:paraId="5C165442" w14:textId="77777777" w:rsidTr="00BD76EA">
        <w:trPr>
          <w:trHeight w:val="290"/>
          <w:jc w:val="center"/>
        </w:trPr>
        <w:tc>
          <w:tcPr>
            <w:tcW w:w="4531" w:type="dxa"/>
            <w:noWrap/>
            <w:hideMark/>
          </w:tcPr>
          <w:p w14:paraId="6531ED38" w14:textId="77777777" w:rsidR="000319A7" w:rsidRPr="00BD76EA" w:rsidRDefault="000319A7">
            <w:r w:rsidRPr="00BD76EA">
              <w:t xml:space="preserve">Antônio Henrique Santos </w:t>
            </w:r>
            <w:proofErr w:type="spellStart"/>
            <w:r w:rsidRPr="00BD76EA">
              <w:t>Spinola</w:t>
            </w:r>
            <w:proofErr w:type="spellEnd"/>
          </w:p>
        </w:tc>
        <w:tc>
          <w:tcPr>
            <w:tcW w:w="1984" w:type="dxa"/>
            <w:noWrap/>
            <w:hideMark/>
          </w:tcPr>
          <w:p w14:paraId="47667501" w14:textId="225DA23F" w:rsidR="000319A7" w:rsidRPr="00BD76EA" w:rsidRDefault="000319A7">
            <w:r w:rsidRPr="00BD76EA">
              <w:t>Indeferido *</w:t>
            </w:r>
          </w:p>
        </w:tc>
      </w:tr>
      <w:tr w:rsidR="00BD76EA" w:rsidRPr="00BD76EA" w14:paraId="6555794F" w14:textId="77777777" w:rsidTr="00BD76EA">
        <w:trPr>
          <w:trHeight w:val="290"/>
          <w:jc w:val="center"/>
        </w:trPr>
        <w:tc>
          <w:tcPr>
            <w:tcW w:w="4531" w:type="dxa"/>
            <w:noWrap/>
            <w:hideMark/>
          </w:tcPr>
          <w:p w14:paraId="5FAB5838" w14:textId="77777777" w:rsidR="000319A7" w:rsidRPr="00BD76EA" w:rsidRDefault="000319A7">
            <w:r w:rsidRPr="00BD76EA">
              <w:t>Thais Santana Botelho</w:t>
            </w:r>
          </w:p>
        </w:tc>
        <w:tc>
          <w:tcPr>
            <w:tcW w:w="1984" w:type="dxa"/>
            <w:noWrap/>
            <w:hideMark/>
          </w:tcPr>
          <w:p w14:paraId="4B6439EE" w14:textId="0B3F8F39" w:rsidR="000319A7" w:rsidRPr="00BD76EA" w:rsidRDefault="000319A7">
            <w:r w:rsidRPr="00BD76EA">
              <w:t>Indeferido *</w:t>
            </w:r>
          </w:p>
        </w:tc>
      </w:tr>
      <w:tr w:rsidR="00BD76EA" w:rsidRPr="00BD76EA" w14:paraId="5B332D08" w14:textId="77777777" w:rsidTr="00BD76EA">
        <w:trPr>
          <w:trHeight w:val="290"/>
          <w:jc w:val="center"/>
        </w:trPr>
        <w:tc>
          <w:tcPr>
            <w:tcW w:w="4531" w:type="dxa"/>
            <w:noWrap/>
            <w:hideMark/>
          </w:tcPr>
          <w:p w14:paraId="31F06AF1" w14:textId="77777777" w:rsidR="000319A7" w:rsidRPr="00BD76EA" w:rsidRDefault="000319A7">
            <w:proofErr w:type="spellStart"/>
            <w:r w:rsidRPr="00BD76EA">
              <w:t>Suélen</w:t>
            </w:r>
            <w:proofErr w:type="spellEnd"/>
            <w:r w:rsidRPr="00BD76EA">
              <w:t xml:space="preserve"> </w:t>
            </w:r>
            <w:proofErr w:type="spellStart"/>
            <w:r w:rsidRPr="00BD76EA">
              <w:t>Espindula</w:t>
            </w:r>
            <w:proofErr w:type="spellEnd"/>
            <w:r w:rsidRPr="00BD76EA">
              <w:t xml:space="preserve"> da Silva</w:t>
            </w:r>
          </w:p>
        </w:tc>
        <w:tc>
          <w:tcPr>
            <w:tcW w:w="1984" w:type="dxa"/>
            <w:noWrap/>
            <w:hideMark/>
          </w:tcPr>
          <w:p w14:paraId="6F43672E" w14:textId="4A8FB07B" w:rsidR="000319A7" w:rsidRPr="00BD76EA" w:rsidRDefault="000319A7">
            <w:r w:rsidRPr="00BD76EA">
              <w:t>Deferido</w:t>
            </w:r>
          </w:p>
        </w:tc>
      </w:tr>
      <w:tr w:rsidR="00BD76EA" w:rsidRPr="00BD76EA" w14:paraId="06FA9FC4" w14:textId="77777777" w:rsidTr="00BD76EA">
        <w:trPr>
          <w:trHeight w:val="290"/>
          <w:jc w:val="center"/>
        </w:trPr>
        <w:tc>
          <w:tcPr>
            <w:tcW w:w="4531" w:type="dxa"/>
            <w:noWrap/>
            <w:hideMark/>
          </w:tcPr>
          <w:p w14:paraId="08113304" w14:textId="77777777" w:rsidR="000319A7" w:rsidRPr="00BD76EA" w:rsidRDefault="000319A7">
            <w:proofErr w:type="spellStart"/>
            <w:r w:rsidRPr="00BD76EA">
              <w:t>Andrêza</w:t>
            </w:r>
            <w:proofErr w:type="spellEnd"/>
            <w:r w:rsidRPr="00BD76EA">
              <w:t xml:space="preserve"> de Souza Lima</w:t>
            </w:r>
          </w:p>
        </w:tc>
        <w:tc>
          <w:tcPr>
            <w:tcW w:w="1984" w:type="dxa"/>
            <w:noWrap/>
            <w:hideMark/>
          </w:tcPr>
          <w:p w14:paraId="16DEE804" w14:textId="5F14DF39" w:rsidR="000319A7" w:rsidRPr="00BD76EA" w:rsidRDefault="000319A7">
            <w:r w:rsidRPr="00BD76EA">
              <w:t xml:space="preserve">Indeferido * </w:t>
            </w:r>
          </w:p>
        </w:tc>
      </w:tr>
      <w:tr w:rsidR="00BD76EA" w:rsidRPr="00BD76EA" w14:paraId="39C850EF" w14:textId="77777777" w:rsidTr="00BD76EA">
        <w:trPr>
          <w:trHeight w:val="290"/>
          <w:jc w:val="center"/>
        </w:trPr>
        <w:tc>
          <w:tcPr>
            <w:tcW w:w="4531" w:type="dxa"/>
            <w:noWrap/>
            <w:hideMark/>
          </w:tcPr>
          <w:p w14:paraId="57CFD0C5" w14:textId="77777777" w:rsidR="000319A7" w:rsidRPr="00BD76EA" w:rsidRDefault="000319A7">
            <w:r w:rsidRPr="00BD76EA">
              <w:t>Lara de Jesus Marques</w:t>
            </w:r>
          </w:p>
        </w:tc>
        <w:tc>
          <w:tcPr>
            <w:tcW w:w="1984" w:type="dxa"/>
            <w:noWrap/>
            <w:hideMark/>
          </w:tcPr>
          <w:p w14:paraId="5A8909DB" w14:textId="543B80D3" w:rsidR="000319A7" w:rsidRPr="00BD76EA" w:rsidRDefault="000319A7">
            <w:r w:rsidRPr="00BD76EA">
              <w:t>Indeferido *</w:t>
            </w:r>
          </w:p>
        </w:tc>
      </w:tr>
      <w:tr w:rsidR="00BD76EA" w:rsidRPr="00BD76EA" w14:paraId="059AEFAA" w14:textId="77777777" w:rsidTr="00BD76EA">
        <w:trPr>
          <w:trHeight w:val="290"/>
          <w:jc w:val="center"/>
        </w:trPr>
        <w:tc>
          <w:tcPr>
            <w:tcW w:w="4531" w:type="dxa"/>
            <w:noWrap/>
            <w:hideMark/>
          </w:tcPr>
          <w:p w14:paraId="65AA5ACA" w14:textId="77777777" w:rsidR="000319A7" w:rsidRPr="00BD76EA" w:rsidRDefault="000319A7">
            <w:r w:rsidRPr="00BD76EA">
              <w:t>Fernanda de Azevedo Souza</w:t>
            </w:r>
          </w:p>
        </w:tc>
        <w:tc>
          <w:tcPr>
            <w:tcW w:w="1984" w:type="dxa"/>
            <w:noWrap/>
            <w:hideMark/>
          </w:tcPr>
          <w:p w14:paraId="5369F377" w14:textId="1314C89D" w:rsidR="000319A7" w:rsidRPr="00BD76EA" w:rsidRDefault="000319A7">
            <w:r w:rsidRPr="00BD76EA">
              <w:t xml:space="preserve">Indeferido * </w:t>
            </w:r>
          </w:p>
        </w:tc>
      </w:tr>
      <w:tr w:rsidR="00BD76EA" w:rsidRPr="00BD76EA" w14:paraId="21CECD67" w14:textId="77777777" w:rsidTr="00BD76EA">
        <w:trPr>
          <w:trHeight w:val="290"/>
          <w:jc w:val="center"/>
        </w:trPr>
        <w:tc>
          <w:tcPr>
            <w:tcW w:w="4531" w:type="dxa"/>
            <w:noWrap/>
            <w:hideMark/>
          </w:tcPr>
          <w:p w14:paraId="23E90661" w14:textId="7D2AB510" w:rsidR="000319A7" w:rsidRPr="00BD76EA" w:rsidRDefault="000319A7">
            <w:r w:rsidRPr="00BD76EA">
              <w:t xml:space="preserve">Paula Marques </w:t>
            </w:r>
            <w:proofErr w:type="spellStart"/>
            <w:r w:rsidRPr="00BD76EA">
              <w:t>Crelier</w:t>
            </w:r>
            <w:proofErr w:type="spellEnd"/>
          </w:p>
        </w:tc>
        <w:tc>
          <w:tcPr>
            <w:tcW w:w="1984" w:type="dxa"/>
            <w:noWrap/>
            <w:hideMark/>
          </w:tcPr>
          <w:p w14:paraId="3DA684DD" w14:textId="5DB3BA3B" w:rsidR="000319A7" w:rsidRPr="00BD76EA" w:rsidRDefault="000319A7">
            <w:r w:rsidRPr="00BD76EA">
              <w:t>Indeferido *</w:t>
            </w:r>
          </w:p>
        </w:tc>
      </w:tr>
    </w:tbl>
    <w:p w14:paraId="15AA9FF1" w14:textId="77777777" w:rsidR="003E3CF9" w:rsidRDefault="003E3CF9"/>
    <w:p w14:paraId="7B84F719" w14:textId="00175194" w:rsidR="003E3CF9" w:rsidRPr="00BD76EA" w:rsidRDefault="00BD76EA">
      <w:r w:rsidRPr="00BD76EA">
        <w:rPr>
          <w:rFonts w:ascii="Arial" w:hAnsi="Arial" w:cs="Arial"/>
          <w:color w:val="222222"/>
          <w:shd w:val="clear" w:color="auto" w:fill="FFFFFF"/>
        </w:rPr>
        <w:t xml:space="preserve">* </w:t>
      </w:r>
      <w:r w:rsidRPr="00BD76EA">
        <w:rPr>
          <w:rFonts w:ascii="Arial" w:hAnsi="Arial" w:cs="Arial"/>
          <w:color w:val="222222"/>
          <w:shd w:val="clear" w:color="auto" w:fill="FFFFFF"/>
        </w:rPr>
        <w:t xml:space="preserve">não </w:t>
      </w:r>
      <w:r w:rsidRPr="00BD76EA">
        <w:rPr>
          <w:rFonts w:ascii="Arial" w:hAnsi="Arial" w:cs="Arial"/>
          <w:color w:val="222222"/>
          <w:shd w:val="clear" w:color="auto" w:fill="FFFFFF"/>
        </w:rPr>
        <w:t>é</w:t>
      </w:r>
      <w:r w:rsidRPr="00BD76EA">
        <w:rPr>
          <w:rFonts w:ascii="Arial" w:hAnsi="Arial" w:cs="Arial"/>
          <w:color w:val="222222"/>
          <w:shd w:val="clear" w:color="auto" w:fill="FFFFFF"/>
        </w:rPr>
        <w:t xml:space="preserve"> admitida/considerada a </w:t>
      </w:r>
      <w:r w:rsidRPr="00BD76EA">
        <w:rPr>
          <w:rStyle w:val="Forte"/>
          <w:rFonts w:ascii="Arial" w:hAnsi="Arial" w:cs="Arial"/>
          <w:color w:val="222222"/>
          <w:shd w:val="clear" w:color="auto" w:fill="FFFFFF"/>
        </w:rPr>
        <w:t>juntada do documento, conforme disposição do item 11.3 do edital.</w:t>
      </w:r>
    </w:p>
    <w:sectPr w:rsidR="003E3CF9" w:rsidRPr="00BD7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F9"/>
    <w:rsid w:val="000319A7"/>
    <w:rsid w:val="001401FA"/>
    <w:rsid w:val="003E3CF9"/>
    <w:rsid w:val="00515C14"/>
    <w:rsid w:val="006A097F"/>
    <w:rsid w:val="00976FBF"/>
    <w:rsid w:val="00AE40F7"/>
    <w:rsid w:val="00BD76EA"/>
    <w:rsid w:val="00DD4B6F"/>
    <w:rsid w:val="00FB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BB70E"/>
  <w15:chartTrackingRefBased/>
  <w15:docId w15:val="{95846E23-4610-46FF-9C57-D2BDAF1F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D76EA"/>
    <w:rPr>
      <w:b/>
      <w:bCs/>
    </w:rPr>
  </w:style>
  <w:style w:type="paragraph" w:styleId="PargrafodaLista">
    <w:name w:val="List Paragraph"/>
    <w:basedOn w:val="Normal"/>
    <w:uiPriority w:val="34"/>
    <w:qFormat/>
    <w:rsid w:val="00BD7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Leite</dc:creator>
  <cp:keywords/>
  <dc:description/>
  <cp:lastModifiedBy>Elton Leite</cp:lastModifiedBy>
  <cp:revision>2</cp:revision>
  <dcterms:created xsi:type="dcterms:W3CDTF">2025-11-25T00:07:00Z</dcterms:created>
  <dcterms:modified xsi:type="dcterms:W3CDTF">2025-11-25T00:07:00Z</dcterms:modified>
</cp:coreProperties>
</file>