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E919" w14:textId="77777777" w:rsidR="003E57F9" w:rsidRPr="003E57F9" w:rsidRDefault="003E57F9" w:rsidP="003E57F9">
      <w:pPr>
        <w:widowControl w:val="0"/>
        <w:autoSpaceDE w:val="0"/>
        <w:autoSpaceDN w:val="0"/>
        <w:spacing w:before="80" w:after="0" w:line="240" w:lineRule="auto"/>
        <w:ind w:left="2029" w:right="1877" w:firstLine="1464"/>
        <w:rPr>
          <w:rFonts w:ascii="Times New Roman" w:eastAsia="Carlito" w:hAnsi="Times New Roman" w:cs="Carlito"/>
          <w:sz w:val="24"/>
          <w:szCs w:val="24"/>
          <w:lang w:val="pt-PT"/>
        </w:rPr>
      </w:pPr>
      <w:r w:rsidRPr="003E57F9">
        <w:rPr>
          <w:rFonts w:ascii="Times New Roman" w:eastAsia="Carlito" w:hAnsi="Times New Roman" w:cs="Carlito"/>
          <w:sz w:val="24"/>
          <w:szCs w:val="24"/>
          <w:lang w:val="pt-PT"/>
        </w:rPr>
        <w:t>MINISTÉRIO DA EDUCAÇÃO UNIVERSIDADE FEDERAL DO RECÔNCAVO DA BAHIA</w:t>
      </w:r>
    </w:p>
    <w:p w14:paraId="05222DD1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ind w:left="3095" w:right="932" w:hanging="2012"/>
        <w:rPr>
          <w:rFonts w:ascii="Times New Roman" w:eastAsia="Carlito" w:hAnsi="Times New Roman" w:cs="Carlito"/>
          <w:sz w:val="24"/>
          <w:szCs w:val="24"/>
          <w:lang w:val="pt-PT"/>
        </w:rPr>
      </w:pPr>
      <w:r w:rsidRPr="003E57F9">
        <w:rPr>
          <w:rFonts w:ascii="Times New Roman" w:eastAsia="Carlito" w:hAnsi="Times New Roman" w:cs="Carlito"/>
          <w:sz w:val="24"/>
          <w:szCs w:val="24"/>
          <w:lang w:val="pt-PT"/>
        </w:rPr>
        <w:t>Comitê de Acompanhamento de Políticas Afirmativas e Acesso à Reserva de Cotas Comissão de Aferição de Autodeclaração</w:t>
      </w:r>
    </w:p>
    <w:p w14:paraId="0B445437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szCs w:val="24"/>
          <w:lang w:val="pt-PT"/>
        </w:rPr>
      </w:pPr>
    </w:p>
    <w:p w14:paraId="575F78AD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szCs w:val="24"/>
          <w:lang w:val="pt-PT"/>
        </w:rPr>
      </w:pPr>
    </w:p>
    <w:p w14:paraId="04A5759E" w14:textId="77777777" w:rsidR="003E57F9" w:rsidRPr="003E57F9" w:rsidRDefault="003E57F9" w:rsidP="003E57F9">
      <w:pPr>
        <w:widowControl w:val="0"/>
        <w:autoSpaceDE w:val="0"/>
        <w:autoSpaceDN w:val="0"/>
        <w:spacing w:before="5" w:after="0" w:line="240" w:lineRule="auto"/>
        <w:rPr>
          <w:rFonts w:ascii="Times" w:eastAsia="Carlito" w:hAnsi="Times" w:cs="Carlito"/>
          <w:sz w:val="24"/>
          <w:szCs w:val="24"/>
          <w:lang w:val="pt-PT"/>
        </w:rPr>
      </w:pPr>
    </w:p>
    <w:p w14:paraId="5A9DF009" w14:textId="77777777" w:rsidR="00A34FA1" w:rsidRPr="001E2BDF" w:rsidRDefault="00A34FA1" w:rsidP="00A34FA1">
      <w:pPr>
        <w:widowControl w:val="0"/>
        <w:autoSpaceDE w:val="0"/>
        <w:autoSpaceDN w:val="0"/>
        <w:spacing w:after="0" w:line="240" w:lineRule="auto"/>
        <w:jc w:val="center"/>
        <w:rPr>
          <w:rFonts w:ascii="Times" w:eastAsia="Carlito" w:hAnsi="Times" w:cs="Carlito"/>
          <w:sz w:val="24"/>
          <w:szCs w:val="24"/>
        </w:rPr>
      </w:pPr>
      <w:r w:rsidRPr="001E2BDF">
        <w:rPr>
          <w:rFonts w:ascii="Times" w:eastAsia="Carlito" w:hAnsi="Times" w:cs="Carlito"/>
          <w:sz w:val="24"/>
          <w:szCs w:val="24"/>
        </w:rPr>
        <w:t xml:space="preserve">SELEÇÃO DE BOLSISTAS – 2022/2024 - FAPESB </w:t>
      </w:r>
    </w:p>
    <w:p w14:paraId="780E679A" w14:textId="77777777" w:rsidR="00A34FA1" w:rsidRPr="001E2BDF" w:rsidRDefault="00A34FA1" w:rsidP="00A34FA1">
      <w:pPr>
        <w:widowControl w:val="0"/>
        <w:autoSpaceDE w:val="0"/>
        <w:autoSpaceDN w:val="0"/>
        <w:spacing w:after="0" w:line="240" w:lineRule="auto"/>
        <w:jc w:val="center"/>
        <w:rPr>
          <w:rFonts w:ascii="Times" w:eastAsia="Carlito" w:hAnsi="Times" w:cs="Carlito"/>
          <w:sz w:val="24"/>
          <w:szCs w:val="24"/>
        </w:rPr>
      </w:pPr>
    </w:p>
    <w:p w14:paraId="5BA97315" w14:textId="77777777" w:rsidR="00A34FA1" w:rsidRPr="001E2BDF" w:rsidRDefault="00A34FA1" w:rsidP="00A34FA1">
      <w:pPr>
        <w:widowControl w:val="0"/>
        <w:autoSpaceDE w:val="0"/>
        <w:autoSpaceDN w:val="0"/>
        <w:spacing w:after="0" w:line="240" w:lineRule="auto"/>
        <w:jc w:val="center"/>
        <w:rPr>
          <w:rFonts w:ascii="Times" w:eastAsia="Carlito" w:hAnsi="Times" w:cs="Carlito"/>
          <w:sz w:val="24"/>
          <w:szCs w:val="24"/>
        </w:rPr>
      </w:pPr>
      <w:r w:rsidRPr="001E2BDF">
        <w:rPr>
          <w:rFonts w:ascii="Times" w:eastAsia="Carlito" w:hAnsi="Times" w:cs="Carlito"/>
          <w:sz w:val="24"/>
          <w:szCs w:val="24"/>
        </w:rPr>
        <w:t>D E C L A R A Ç Ã O</w:t>
      </w:r>
      <w:r w:rsidR="00284A01">
        <w:rPr>
          <w:rFonts w:ascii="Times" w:eastAsia="Carlito" w:hAnsi="Times" w:cs="Carlito"/>
          <w:sz w:val="24"/>
          <w:szCs w:val="24"/>
        </w:rPr>
        <w:t xml:space="preserve"> DE VULNERABILIDADE SOCIOECONÔMICA</w:t>
      </w:r>
    </w:p>
    <w:p w14:paraId="0EB0DB74" w14:textId="77777777" w:rsidR="00A34FA1" w:rsidRPr="001E2BDF" w:rsidRDefault="00A34FA1" w:rsidP="00A34FA1">
      <w:pPr>
        <w:widowControl w:val="0"/>
        <w:autoSpaceDE w:val="0"/>
        <w:autoSpaceDN w:val="0"/>
        <w:spacing w:after="0" w:line="240" w:lineRule="auto"/>
        <w:jc w:val="center"/>
        <w:rPr>
          <w:rFonts w:ascii="Times" w:eastAsia="Carlito" w:hAnsi="Times" w:cs="Carlito"/>
          <w:sz w:val="24"/>
          <w:szCs w:val="24"/>
        </w:rPr>
      </w:pPr>
    </w:p>
    <w:p w14:paraId="31DF970E" w14:textId="77777777" w:rsidR="00A34FA1" w:rsidRPr="001E2BDF" w:rsidRDefault="00A34FA1" w:rsidP="003E57F9">
      <w:pPr>
        <w:widowControl w:val="0"/>
        <w:autoSpaceDE w:val="0"/>
        <w:autoSpaceDN w:val="0"/>
        <w:spacing w:after="0" w:line="240" w:lineRule="auto"/>
        <w:rPr>
          <w:rFonts w:ascii="Times" w:eastAsia="Carlito" w:hAnsi="Times" w:cs="Carlito"/>
          <w:sz w:val="24"/>
          <w:szCs w:val="24"/>
        </w:rPr>
      </w:pPr>
    </w:p>
    <w:p w14:paraId="69B2CA7A" w14:textId="77777777" w:rsidR="00A34FA1" w:rsidRPr="001E2BDF" w:rsidRDefault="00A34FA1" w:rsidP="003E57F9">
      <w:pPr>
        <w:widowControl w:val="0"/>
        <w:autoSpaceDE w:val="0"/>
        <w:autoSpaceDN w:val="0"/>
        <w:spacing w:after="0" w:line="240" w:lineRule="auto"/>
        <w:rPr>
          <w:rFonts w:ascii="Times" w:eastAsia="Carlito" w:hAnsi="Times" w:cs="Carlito"/>
          <w:sz w:val="24"/>
          <w:szCs w:val="24"/>
        </w:rPr>
      </w:pPr>
    </w:p>
    <w:p w14:paraId="0B0E94B9" w14:textId="77777777" w:rsidR="00316A03" w:rsidRDefault="00284A01" w:rsidP="00284A01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" w:eastAsia="Carlito" w:hAnsi="Times" w:cs="Carlito"/>
          <w:sz w:val="24"/>
          <w:szCs w:val="24"/>
        </w:rPr>
      </w:pPr>
      <w:r w:rsidRPr="00284A01">
        <w:rPr>
          <w:rFonts w:ascii="Times" w:eastAsia="Carlito" w:hAnsi="Times" w:cs="Carlito"/>
          <w:sz w:val="24"/>
          <w:szCs w:val="24"/>
        </w:rPr>
        <w:t>Eu, __________________________________________________, RG _____________________ e CPF ___________________, nos termos do Edital Nº</w:t>
      </w:r>
      <w:r>
        <w:rPr>
          <w:rFonts w:ascii="Times" w:eastAsia="Carlito" w:hAnsi="Times" w:cs="Carlito"/>
          <w:sz w:val="24"/>
          <w:szCs w:val="24"/>
        </w:rPr>
        <w:t xml:space="preserve"> 02</w:t>
      </w:r>
      <w:r w:rsidRPr="00284A01">
        <w:rPr>
          <w:rFonts w:ascii="Times" w:eastAsia="Carlito" w:hAnsi="Times" w:cs="Carlito"/>
          <w:sz w:val="24"/>
          <w:szCs w:val="24"/>
        </w:rPr>
        <w:t>/20</w:t>
      </w:r>
      <w:r>
        <w:rPr>
          <w:rFonts w:ascii="Times" w:eastAsia="Carlito" w:hAnsi="Times" w:cs="Carlito"/>
          <w:sz w:val="24"/>
          <w:szCs w:val="24"/>
        </w:rPr>
        <w:t>22</w:t>
      </w:r>
      <w:r w:rsidRPr="00284A01">
        <w:rPr>
          <w:rFonts w:ascii="Times" w:eastAsia="Carlito" w:hAnsi="Times" w:cs="Carlito"/>
          <w:sz w:val="24"/>
          <w:szCs w:val="24"/>
        </w:rPr>
        <w:t xml:space="preserve">, referente </w:t>
      </w:r>
      <w:r w:rsidR="00316A03">
        <w:rPr>
          <w:rFonts w:ascii="Times" w:eastAsia="Carlito" w:hAnsi="Times" w:cs="Carlito"/>
          <w:sz w:val="24"/>
          <w:szCs w:val="24"/>
        </w:rPr>
        <w:t xml:space="preserve">à </w:t>
      </w:r>
      <w:r w:rsidR="00316A03" w:rsidRPr="00316A03">
        <w:rPr>
          <w:rFonts w:ascii="Times" w:eastAsia="Carlito" w:hAnsi="Times" w:cs="Carlito"/>
          <w:sz w:val="24"/>
          <w:szCs w:val="24"/>
          <w:lang w:val="pt-PT"/>
        </w:rPr>
        <w:t>concessão de bolsa de Mestrado junto às agências CAPES, FAPESB, CNPq, para período de 24 meses</w:t>
      </w:r>
      <w:r w:rsidR="00316A03">
        <w:rPr>
          <w:rFonts w:ascii="Times" w:eastAsia="Carlito" w:hAnsi="Times" w:cs="Carlito"/>
          <w:sz w:val="24"/>
          <w:szCs w:val="24"/>
          <w:lang w:val="pt-PT"/>
        </w:rPr>
        <w:t xml:space="preserve">, </w:t>
      </w:r>
      <w:r w:rsidRPr="00284A01">
        <w:rPr>
          <w:rFonts w:ascii="Times" w:eastAsia="Carlito" w:hAnsi="Times" w:cs="Carlito"/>
          <w:sz w:val="24"/>
          <w:szCs w:val="24"/>
        </w:rPr>
        <w:t xml:space="preserve">declaro que me encontro em situação de vulnerabilidade socioeconômica, que minha família tem uma renda per capita de até um salário mínimo e meio. Estou ciente que é de minha inteira responsabilidade a veracidade das informações prestadas neste documento. </w:t>
      </w:r>
    </w:p>
    <w:p w14:paraId="496C2DFC" w14:textId="77777777" w:rsidR="00316A03" w:rsidRDefault="00316A03" w:rsidP="00284A01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" w:eastAsia="Carlito" w:hAnsi="Times" w:cs="Carlito"/>
          <w:sz w:val="24"/>
          <w:szCs w:val="24"/>
        </w:rPr>
      </w:pPr>
    </w:p>
    <w:p w14:paraId="562CFFE7" w14:textId="77777777" w:rsidR="00316A03" w:rsidRDefault="00316A03" w:rsidP="00284A01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" w:eastAsia="Carlito" w:hAnsi="Times" w:cs="Carlito"/>
          <w:sz w:val="24"/>
          <w:szCs w:val="24"/>
        </w:rPr>
      </w:pPr>
    </w:p>
    <w:p w14:paraId="17621537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" w:eastAsia="Carlito" w:hAnsi="Times" w:cs="Carlito"/>
          <w:sz w:val="24"/>
          <w:szCs w:val="24"/>
          <w:lang w:val="pt-PT"/>
        </w:rPr>
      </w:pPr>
    </w:p>
    <w:p w14:paraId="28D49FB8" w14:textId="77777777" w:rsidR="003E57F9" w:rsidRPr="001E2BDF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" w:eastAsia="Carlito" w:hAnsi="Times" w:cs="Carlito"/>
          <w:sz w:val="24"/>
          <w:szCs w:val="24"/>
          <w:lang w:val="pt-PT"/>
        </w:rPr>
      </w:pPr>
    </w:p>
    <w:p w14:paraId="00002D4A" w14:textId="77777777" w:rsidR="00A34FA1" w:rsidRPr="001E2BDF" w:rsidRDefault="00A34FA1" w:rsidP="00A34FA1">
      <w:pPr>
        <w:widowControl w:val="0"/>
        <w:autoSpaceDE w:val="0"/>
        <w:autoSpaceDN w:val="0"/>
        <w:spacing w:after="0" w:line="240" w:lineRule="auto"/>
        <w:jc w:val="right"/>
        <w:rPr>
          <w:rFonts w:ascii="Times" w:eastAsia="Carlito" w:hAnsi="Times" w:cs="Carlito"/>
          <w:sz w:val="20"/>
          <w:szCs w:val="20"/>
          <w:lang w:val="pt-PT"/>
        </w:rPr>
      </w:pPr>
      <w:r w:rsidRPr="001E2BDF">
        <w:rPr>
          <w:rFonts w:ascii="Times" w:eastAsia="Carlito" w:hAnsi="Times" w:cs="Carlito"/>
          <w:sz w:val="24"/>
          <w:szCs w:val="24"/>
          <w:lang w:val="pt-PT"/>
        </w:rPr>
        <w:t xml:space="preserve"> _____________________________, ________ de ______________________ de </w:t>
      </w:r>
      <w:r w:rsidRPr="001E2BDF">
        <w:rPr>
          <w:rFonts w:ascii="Times" w:eastAsia="Carlito" w:hAnsi="Times" w:cs="Carlito"/>
          <w:sz w:val="20"/>
          <w:szCs w:val="20"/>
          <w:lang w:val="pt-PT"/>
        </w:rPr>
        <w:t>__________________</w:t>
      </w:r>
    </w:p>
    <w:p w14:paraId="21D62263" w14:textId="77777777" w:rsidR="00A34FA1" w:rsidRPr="003E57F9" w:rsidRDefault="00A34FA1" w:rsidP="00A34FA1">
      <w:pPr>
        <w:widowControl w:val="0"/>
        <w:autoSpaceDE w:val="0"/>
        <w:autoSpaceDN w:val="0"/>
        <w:spacing w:after="0" w:line="240" w:lineRule="auto"/>
        <w:rPr>
          <w:rFonts w:ascii="Times" w:eastAsia="Carlito" w:hAnsi="Times" w:cs="Carlito"/>
          <w:sz w:val="20"/>
          <w:szCs w:val="20"/>
          <w:lang w:val="pt-PT"/>
        </w:rPr>
      </w:pPr>
      <w:r w:rsidRPr="001E2BDF">
        <w:rPr>
          <w:rFonts w:ascii="Times" w:eastAsia="Carlito" w:hAnsi="Times" w:cs="Carlito"/>
          <w:sz w:val="20"/>
          <w:szCs w:val="20"/>
          <w:lang w:val="pt-PT"/>
        </w:rPr>
        <w:t xml:space="preserve">                                  Local                 </w:t>
      </w:r>
      <w:r w:rsidR="001E2BDF">
        <w:rPr>
          <w:rFonts w:ascii="Times" w:eastAsia="Carlito" w:hAnsi="Times" w:cs="Carlito"/>
          <w:sz w:val="20"/>
          <w:szCs w:val="20"/>
          <w:lang w:val="pt-PT"/>
        </w:rPr>
        <w:t xml:space="preserve">                        </w:t>
      </w:r>
      <w:r w:rsidRPr="001E2BDF">
        <w:rPr>
          <w:rFonts w:ascii="Times" w:eastAsia="Carlito" w:hAnsi="Times" w:cs="Carlito"/>
          <w:sz w:val="20"/>
          <w:szCs w:val="20"/>
          <w:lang w:val="pt-PT"/>
        </w:rPr>
        <w:t xml:space="preserve">  dia                       mês                                     </w:t>
      </w:r>
      <w:r w:rsidR="001E2BDF">
        <w:rPr>
          <w:rFonts w:ascii="Times" w:eastAsia="Carlito" w:hAnsi="Times" w:cs="Carlito"/>
          <w:sz w:val="20"/>
          <w:szCs w:val="20"/>
          <w:lang w:val="pt-PT"/>
        </w:rPr>
        <w:t xml:space="preserve">          </w:t>
      </w:r>
      <w:r w:rsidRPr="001E2BDF">
        <w:rPr>
          <w:rFonts w:ascii="Times" w:eastAsia="Carlito" w:hAnsi="Times" w:cs="Carlito"/>
          <w:sz w:val="20"/>
          <w:szCs w:val="20"/>
          <w:lang w:val="pt-PT"/>
        </w:rPr>
        <w:t xml:space="preserve"> ano</w:t>
      </w:r>
    </w:p>
    <w:p w14:paraId="2EF1F3C7" w14:textId="77777777" w:rsidR="003E57F9" w:rsidRPr="003E57F9" w:rsidRDefault="003E57F9" w:rsidP="00A34FA1">
      <w:pPr>
        <w:widowControl w:val="0"/>
        <w:autoSpaceDE w:val="0"/>
        <w:autoSpaceDN w:val="0"/>
        <w:spacing w:after="0" w:line="240" w:lineRule="auto"/>
        <w:jc w:val="right"/>
        <w:rPr>
          <w:rFonts w:ascii="Times" w:eastAsia="Carlito" w:hAnsi="Times" w:cs="Carlito"/>
          <w:sz w:val="24"/>
          <w:szCs w:val="24"/>
          <w:lang w:val="pt-PT"/>
        </w:rPr>
      </w:pPr>
    </w:p>
    <w:p w14:paraId="1321E952" w14:textId="77777777" w:rsidR="003E57F9" w:rsidRPr="001E2BDF" w:rsidRDefault="003E57F9" w:rsidP="00A34FA1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" w:eastAsia="Carlito" w:hAnsi="Times" w:cs="Carlito"/>
          <w:sz w:val="24"/>
          <w:szCs w:val="24"/>
          <w:lang w:val="pt-PT"/>
        </w:rPr>
      </w:pPr>
    </w:p>
    <w:p w14:paraId="1700A1F8" w14:textId="77777777" w:rsidR="001E2BDF" w:rsidRDefault="001E2BDF" w:rsidP="00A34FA1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Carlito" w:hAnsi="Carlito" w:cs="Carlito"/>
          <w:sz w:val="29"/>
          <w:szCs w:val="24"/>
          <w:lang w:val="pt-PT"/>
        </w:rPr>
      </w:pPr>
    </w:p>
    <w:p w14:paraId="0E525CE5" w14:textId="77777777" w:rsidR="001E2BDF" w:rsidRPr="003E57F9" w:rsidRDefault="001E2BDF" w:rsidP="001E2BDF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Carlito" w:hAnsi="Carlito" w:cs="Carlito"/>
          <w:sz w:val="29"/>
          <w:szCs w:val="24"/>
          <w:lang w:val="pt-PT"/>
        </w:rPr>
      </w:pPr>
      <w:r>
        <w:rPr>
          <w:rFonts w:ascii="Times New Roman" w:eastAsia="Carlito" w:hAnsi="Carlito" w:cs="Carlito"/>
          <w:sz w:val="29"/>
          <w:szCs w:val="24"/>
          <w:lang w:val="pt-PT"/>
        </w:rPr>
        <w:t>_______________________________________________________</w:t>
      </w:r>
    </w:p>
    <w:p w14:paraId="08C280B5" w14:textId="77777777" w:rsid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9"/>
          <w:lang w:val="pt-PT"/>
        </w:rPr>
      </w:pPr>
    </w:p>
    <w:p w14:paraId="28D0461E" w14:textId="77777777" w:rsidR="001E2BDF" w:rsidRPr="003E57F9" w:rsidRDefault="001E2BDF" w:rsidP="001E2BDF">
      <w:pPr>
        <w:widowControl w:val="0"/>
        <w:autoSpaceDE w:val="0"/>
        <w:autoSpaceDN w:val="0"/>
        <w:spacing w:after="0" w:line="247" w:lineRule="exact"/>
        <w:ind w:left="2182" w:right="2186"/>
        <w:jc w:val="center"/>
        <w:rPr>
          <w:rFonts w:ascii="Times New Roman" w:eastAsia="Carlito" w:hAnsi="Carlito" w:cs="Carlito"/>
          <w:sz w:val="24"/>
          <w:szCs w:val="24"/>
          <w:lang w:val="pt-PT"/>
        </w:rPr>
      </w:pPr>
      <w:r w:rsidRPr="003E57F9">
        <w:rPr>
          <w:rFonts w:ascii="Times New Roman" w:eastAsia="Carlito" w:hAnsi="Carlito" w:cs="Carlito"/>
          <w:sz w:val="24"/>
          <w:szCs w:val="24"/>
          <w:lang w:val="pt-PT"/>
        </w:rPr>
        <w:t>Assinatura do/a Declarante</w:t>
      </w:r>
    </w:p>
    <w:p w14:paraId="591EC6BC" w14:textId="77777777" w:rsidR="001E2BDF" w:rsidRDefault="001E2BDF" w:rsidP="001E2BDF"/>
    <w:p w14:paraId="0CBB1256" w14:textId="77777777" w:rsidR="001E2BDF" w:rsidRPr="003E57F9" w:rsidRDefault="001E2BDF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9"/>
          <w:lang w:val="pt-PT"/>
        </w:rPr>
        <w:sectPr w:rsidR="001E2BDF" w:rsidRPr="003E57F9">
          <w:headerReference w:type="default" r:id="rId6"/>
          <w:footerReference w:type="default" r:id="rId7"/>
          <w:pgSz w:w="11900" w:h="16850"/>
          <w:pgMar w:top="1480" w:right="980" w:bottom="1140" w:left="880" w:header="619" w:footer="941" w:gutter="0"/>
          <w:cols w:space="720"/>
        </w:sectPr>
      </w:pPr>
    </w:p>
    <w:p w14:paraId="7FBB2044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szCs w:val="24"/>
          <w:lang w:val="pt-PT"/>
        </w:rPr>
      </w:pPr>
    </w:p>
    <w:p w14:paraId="48D1C54B" w14:textId="77777777" w:rsidR="003E57F9" w:rsidRPr="003E57F9" w:rsidRDefault="003E57F9" w:rsidP="003E57F9">
      <w:pPr>
        <w:widowControl w:val="0"/>
        <w:autoSpaceDE w:val="0"/>
        <w:autoSpaceDN w:val="0"/>
        <w:spacing w:before="10" w:after="0" w:line="240" w:lineRule="auto"/>
        <w:rPr>
          <w:rFonts w:ascii="Times New Roman" w:eastAsia="Carlito" w:hAnsi="Carlito" w:cs="Carlito"/>
          <w:sz w:val="29"/>
          <w:szCs w:val="24"/>
          <w:lang w:val="pt-PT"/>
        </w:rPr>
      </w:pPr>
    </w:p>
    <w:p w14:paraId="328A9A00" w14:textId="77777777" w:rsidR="003E57F9" w:rsidRPr="003E57F9" w:rsidRDefault="00A34FA1" w:rsidP="003E57F9">
      <w:pPr>
        <w:widowControl w:val="0"/>
        <w:autoSpaceDE w:val="0"/>
        <w:autoSpaceDN w:val="0"/>
        <w:spacing w:before="80" w:after="0" w:line="240" w:lineRule="auto"/>
        <w:ind w:left="2029" w:right="1877" w:firstLine="1464"/>
        <w:rPr>
          <w:rFonts w:ascii="Times New Roman" w:eastAsia="Carlito" w:hAnsi="Times New Roman" w:cs="Carlito"/>
          <w:sz w:val="24"/>
          <w:szCs w:val="24"/>
          <w:lang w:val="pt-PT"/>
        </w:rPr>
      </w:pPr>
      <w:r>
        <w:rPr>
          <w:rFonts w:ascii="Times New Roman" w:eastAsia="Carlito" w:hAnsi="Times New Roman" w:cs="Carlito"/>
          <w:sz w:val="24"/>
          <w:szCs w:val="24"/>
          <w:lang w:val="pt-PT"/>
        </w:rPr>
        <w:t>MI</w:t>
      </w:r>
      <w:r w:rsidR="003E57F9" w:rsidRPr="003E57F9">
        <w:rPr>
          <w:rFonts w:ascii="Times New Roman" w:eastAsia="Carlito" w:hAnsi="Times New Roman" w:cs="Carlito"/>
          <w:sz w:val="24"/>
          <w:szCs w:val="24"/>
          <w:lang w:val="pt-PT"/>
        </w:rPr>
        <w:t>NISTÉRIO DA EDUCAÇÃO UNIVERSIDADE FEDERAL DO RECÔNCAVO DA BAHIA</w:t>
      </w:r>
    </w:p>
    <w:p w14:paraId="0A42BDFB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ind w:left="3095" w:right="932" w:hanging="2012"/>
        <w:rPr>
          <w:rFonts w:ascii="Times New Roman" w:eastAsia="Carlito" w:hAnsi="Times New Roman" w:cs="Carlito"/>
          <w:sz w:val="24"/>
          <w:szCs w:val="24"/>
          <w:lang w:val="pt-PT"/>
        </w:rPr>
      </w:pPr>
      <w:r w:rsidRPr="003E57F9">
        <w:rPr>
          <w:rFonts w:ascii="Times New Roman" w:eastAsia="Carlito" w:hAnsi="Times New Roman" w:cs="Carlito"/>
          <w:sz w:val="24"/>
          <w:szCs w:val="24"/>
          <w:lang w:val="pt-PT"/>
        </w:rPr>
        <w:t>Comitê de Acompanhamento de Políticas Afirmativas e Acesso à Reserva de Cotas Comissão de Aferição de Autodeclaração</w:t>
      </w:r>
    </w:p>
    <w:p w14:paraId="3D7F00B4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szCs w:val="24"/>
          <w:lang w:val="pt-PT"/>
        </w:rPr>
      </w:pPr>
    </w:p>
    <w:p w14:paraId="4C4ACDE9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szCs w:val="24"/>
          <w:lang w:val="pt-PT"/>
        </w:rPr>
      </w:pPr>
    </w:p>
    <w:p w14:paraId="6CCA3949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szCs w:val="24"/>
          <w:lang w:val="pt-PT"/>
        </w:rPr>
      </w:pPr>
    </w:p>
    <w:p w14:paraId="250496F7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szCs w:val="24"/>
          <w:lang w:val="pt-PT"/>
        </w:rPr>
      </w:pPr>
    </w:p>
    <w:p w14:paraId="3C203582" w14:textId="77777777" w:rsidR="003E57F9" w:rsidRPr="003E57F9" w:rsidRDefault="003E57F9" w:rsidP="003E57F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szCs w:val="24"/>
          <w:lang w:val="pt-PT"/>
        </w:rPr>
      </w:pPr>
    </w:p>
    <w:p w14:paraId="3AB18369" w14:textId="77777777" w:rsidR="003E57F9" w:rsidRPr="003E57F9" w:rsidRDefault="003E57F9" w:rsidP="003E57F9">
      <w:pPr>
        <w:widowControl w:val="0"/>
        <w:autoSpaceDE w:val="0"/>
        <w:autoSpaceDN w:val="0"/>
        <w:spacing w:before="1" w:after="0" w:line="240" w:lineRule="auto"/>
        <w:rPr>
          <w:rFonts w:ascii="Times New Roman" w:eastAsia="Carlito" w:hAnsi="Carlito" w:cs="Carlito"/>
          <w:sz w:val="16"/>
          <w:szCs w:val="24"/>
          <w:lang w:val="pt-PT"/>
        </w:rPr>
      </w:pPr>
      <w:r>
        <w:rPr>
          <w:rFonts w:ascii="Carlito" w:eastAsia="Carlito" w:hAnsi="Carlito" w:cs="Carlito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AB6F71" wp14:editId="6EDF2EB2">
                <wp:simplePos x="0" y="0"/>
                <wp:positionH relativeFrom="page">
                  <wp:posOffset>1419225</wp:posOffset>
                </wp:positionH>
                <wp:positionV relativeFrom="paragraph">
                  <wp:posOffset>146050</wp:posOffset>
                </wp:positionV>
                <wp:extent cx="4648200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2235 2235"/>
                            <a:gd name="T1" fmla="*/ T0 w 7320"/>
                            <a:gd name="T2" fmla="+- 0 9555 2235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AB9AC" id="Forma livre 2" o:spid="_x0000_s1026" style="position:absolute;margin-left:111.75pt;margin-top:11.5pt;width:36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+emwIAAJcFAAAOAAAAZHJzL2Uyb0RvYy54bWysVNtu2zAMfR+wfxD0uGG14yZpa9QphnYd&#10;BnQXoNkHKLIcG5NFTVLidF8/irZTL9tehvlBkEzq8PCQ4vXNodVsr5xvwBR8dpZypoyEsjHbgn9d&#10;37+55MwHYUqhwaiCPynPb1YvX1x3NlcZ1KBL5RiCGJ93tuB1CDZPEi9r1Qp/BlYZNFbgWhHw6LZJ&#10;6USH6K1OsjRdJh240jqQynv8e9cb+Yrwq0rJ8LmqvApMFxy5BVodrZu4JqtrkW+dsHUjBxriH1i0&#10;ojEY9Ah1J4JgO9f8BtU20oGHKpxJaBOoqkYqygGzmaUn2TzWwirKBcXx9iiT/3+w8tP+0X5xkbq3&#10;DyC/eVQk6azPj5Z48OjDNt1HKLGGYheAkj1Uro03MQ12IE2fjpqqQ2ASf86X80ssFGcSbbPsgiRP&#10;RD7elTsf3isgHLF/8KGvSIk70rNkRrQYdI0QVauxOK/fsJRl2fmClqGCR7fZ6PYqYeuUdeziPBvL&#10;fHTKRifCulos/ox1PrpFrGyChfy3I0NRj6TlwQysccdEfAEp6WTBR33WyG0UCBHQKWb4F1+Mferb&#10;3xlCOGzt06Z2nGFTb3pJrAiRWQwRt6wrOEkRf7SwV2sgUzipHAZ5tmoz9aLrU1a9GW/EANg2/YaC&#10;Rq6Tyhq4b7Sm0moTqSzTqyVp40E3ZTRGNt5tN7fasb2Iz5W+mAyC/eJmnQ93wte9H5n6nB3sTElR&#10;aiXKd8M+iEb3ewTSKDr1d2zpOCZ8voHyCdvbQT8dcJrhpgb3g7MOJ0PB/fedcIoz/cHg07uazedx&#10;lNBhvrjA9mJuatlMLcJIhCp44NgRcXsb+vGzs67Z1hhpRjoYeIvPqmpi/xO/ntVwwNdPMgyTKo6X&#10;6Zm8nufp6icAAAD//wMAUEsDBBQABgAIAAAAIQA7pIfr3AAAAAkBAAAPAAAAZHJzL2Rvd25yZXYu&#10;eG1sTI9BT8MwDIXvSPyHyEjcWEqrolGaTmOCG0KwIc5eY9pqjVM1WVf+Pd6J3eznp+fvlavZ9Wqi&#10;MXSeDdwvElDEtbcdNwa+dq93S1AhIlvsPZOBXwqwqq6vSiysP/EnTdvYKAnhUKCBNsah0DrULTkM&#10;Cz8Qy+3Hjw6jrGOj7YgnCXe9TpPkQTvsWD60ONCmpfqwPToD2Xt2cJNL3pbr52/7Med287KLxtze&#10;zOsnUJHm+G+GM76gQyVMe39kG1RvIE2zXKwyZNJJDI95LsL+LKSgq1JfNqj+AAAA//8DAFBLAQIt&#10;ABQABgAIAAAAIQC2gziS/gAAAOEBAAATAAAAAAAAAAAAAAAAAAAAAABbQ29udGVudF9UeXBlc10u&#10;eG1sUEsBAi0AFAAGAAgAAAAhADj9If/WAAAAlAEAAAsAAAAAAAAAAAAAAAAALwEAAF9yZWxzLy5y&#10;ZWxzUEsBAi0AFAAGAAgAAAAhAJzUH56bAgAAlwUAAA4AAAAAAAAAAAAAAAAALgIAAGRycy9lMm9E&#10;b2MueG1sUEsBAi0AFAAGAAgAAAAhADukh+vcAAAACQEAAA8AAAAAAAAAAAAAAAAA9QQAAGRycy9k&#10;b3ducmV2LnhtbFBLBQYAAAAABAAEAPMAAAD+BQAAAAA=&#10;" path="m,l7320,e" filled="f" strokeweight=".48pt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14:paraId="470B1C0D" w14:textId="77777777" w:rsidR="003E57F9" w:rsidRPr="003E57F9" w:rsidRDefault="003E57F9" w:rsidP="003E57F9">
      <w:pPr>
        <w:widowControl w:val="0"/>
        <w:autoSpaceDE w:val="0"/>
        <w:autoSpaceDN w:val="0"/>
        <w:spacing w:after="0" w:line="247" w:lineRule="exact"/>
        <w:ind w:left="2182" w:right="2186"/>
        <w:jc w:val="center"/>
        <w:rPr>
          <w:rFonts w:ascii="Times New Roman" w:eastAsia="Carlito" w:hAnsi="Carlito" w:cs="Carlito"/>
          <w:sz w:val="24"/>
          <w:szCs w:val="24"/>
          <w:lang w:val="pt-PT"/>
        </w:rPr>
      </w:pPr>
      <w:r w:rsidRPr="003E57F9">
        <w:rPr>
          <w:rFonts w:ascii="Times New Roman" w:eastAsia="Carlito" w:hAnsi="Carlito" w:cs="Carlito"/>
          <w:sz w:val="24"/>
          <w:szCs w:val="24"/>
          <w:lang w:val="pt-PT"/>
        </w:rPr>
        <w:t>Assinatura do/a Declarante</w:t>
      </w:r>
    </w:p>
    <w:p w14:paraId="103FEE73" w14:textId="77777777" w:rsidR="000D4721" w:rsidRDefault="000D4721"/>
    <w:sectPr w:rsidR="000D4721">
      <w:pgSz w:w="11900" w:h="16850"/>
      <w:pgMar w:top="1480" w:right="980" w:bottom="1140" w:left="880" w:header="619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9CFB" w14:textId="77777777" w:rsidR="0061449E" w:rsidRDefault="0061449E" w:rsidP="003E57F9">
      <w:pPr>
        <w:spacing w:after="0" w:line="240" w:lineRule="auto"/>
      </w:pPr>
      <w:r>
        <w:separator/>
      </w:r>
    </w:p>
  </w:endnote>
  <w:endnote w:type="continuationSeparator" w:id="0">
    <w:p w14:paraId="190F405F" w14:textId="77777777" w:rsidR="0061449E" w:rsidRDefault="0061449E" w:rsidP="003E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8CBE" w14:textId="77777777" w:rsidR="00187EB3" w:rsidRDefault="003E57F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81D5A4" wp14:editId="08EDCDAC">
              <wp:simplePos x="0" y="0"/>
              <wp:positionH relativeFrom="page">
                <wp:posOffset>1181100</wp:posOffset>
              </wp:positionH>
              <wp:positionV relativeFrom="page">
                <wp:posOffset>9944100</wp:posOffset>
              </wp:positionV>
              <wp:extent cx="5211445" cy="755650"/>
              <wp:effectExtent l="0" t="0" r="8255" b="635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1445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BB9A9" w14:textId="77777777" w:rsidR="00187EB3" w:rsidRPr="003E57F9" w:rsidRDefault="00F902F9">
                          <w:pPr>
                            <w:spacing w:line="222" w:lineRule="exact"/>
                            <w:ind w:left="43" w:right="4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E57F9">
                            <w:rPr>
                              <w:sz w:val="18"/>
                              <w:szCs w:val="18"/>
                            </w:rPr>
                            <w:t>Programa de Pós-graduação em Educação Científica, Inclusão e Diversidade</w:t>
                          </w:r>
                        </w:p>
                        <w:p w14:paraId="611E775D" w14:textId="77777777" w:rsidR="00187EB3" w:rsidRPr="003E57F9" w:rsidRDefault="00F902F9">
                          <w:pPr>
                            <w:spacing w:line="243" w:lineRule="exact"/>
                            <w:ind w:left="43" w:right="4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E57F9">
                            <w:rPr>
                              <w:sz w:val="18"/>
                              <w:szCs w:val="18"/>
                            </w:rPr>
                            <w:t>Centro de Ciência e Tecnologia em Energia e Sustentabilidade - UFRB</w:t>
                          </w:r>
                        </w:p>
                        <w:p w14:paraId="68D604FF" w14:textId="77777777" w:rsidR="00187EB3" w:rsidRDefault="00F902F9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E57F9">
                            <w:rPr>
                              <w:sz w:val="18"/>
                              <w:szCs w:val="18"/>
                            </w:rPr>
                            <w:t>Rua Godofredo Rebello de Figueiredo Filho, 697 - Bairro SIM - Feira de Santana/</w:t>
                          </w:r>
                          <w:proofErr w:type="gramStart"/>
                          <w:r w:rsidRPr="003E57F9">
                            <w:rPr>
                              <w:sz w:val="18"/>
                              <w:szCs w:val="18"/>
                            </w:rPr>
                            <w:t>BA .</w:t>
                          </w:r>
                          <w:proofErr w:type="gramEnd"/>
                          <w:r w:rsidRPr="003E57F9">
                            <w:rPr>
                              <w:sz w:val="18"/>
                              <w:szCs w:val="18"/>
                            </w:rPr>
                            <w:t xml:space="preserve"> CEP 44.085-132.</w:t>
                          </w:r>
                        </w:p>
                        <w:p w14:paraId="758A9F26" w14:textId="77777777" w:rsidR="00187EB3" w:rsidRDefault="00F902F9">
                          <w:pPr>
                            <w:tabs>
                              <w:tab w:val="left" w:pos="6381"/>
                            </w:tabs>
                            <w:spacing w:before="1"/>
                            <w:ind w:left="4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ppgecid@cetens.ufrb.edu.br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1154CC"/>
                                <w:sz w:val="20"/>
                                <w:u w:val="single" w:color="1154CC"/>
                              </w:rPr>
                              <w:t>https://www.ufrb.edu.br/ppgecid/</w:t>
                            </w:r>
                          </w:hyperlink>
                          <w:hyperlink r:id="rId3">
                            <w:r>
                              <w:rPr>
                                <w:color w:val="1154CC"/>
                                <w:sz w:val="20"/>
                                <w:u w:val="single" w:color="1154CC"/>
                              </w:rPr>
                              <w:t xml:space="preserve"> </w:t>
                            </w:r>
                            <w:r>
                              <w:rPr>
                                <w:color w:val="1154CC"/>
                                <w:sz w:val="20"/>
                                <w:u w:val="single" w:color="1154CC"/>
                              </w:rPr>
                              <w:tab/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1D5A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93pt;margin-top:783pt;width:410.35pt;height: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a31wEAAJEDAAAOAAAAZHJzL2Uyb0RvYy54bWysU9tu2zAMfR+wfxD0vjgO6m4w4hRdiw4D&#10;ugvQ7QMUWbKN2aJGKrGzrx8lx+kub8NeBIqijs45pLY309CLo0HqwFUyX62lME5D3bmmkl+/PLx6&#10;IwUF5WrVgzOVPBmSN7uXL7ajL80GWuhrg4JBHJWjr2Qbgi+zjHRrBkUr8MbxoQUcVOAtNlmNamT0&#10;oc826/V1NgLWHkEbIs7ez4dyl/CtNTp8spZMEH0lmVtIK6Z1H9dst1Vlg8q3nT7TUP/AYlCd40cv&#10;UPcqKHHA7i+oodMIBDasNAwZWNtpkzSwmnz9h5qnVnmTtLA55C820f+D1R+PT/4zijC9hYkbmESQ&#10;fwT9jYSDu1a5xtwiwtgaVfPDebQsGz2V56vRaiopguzHD1Bzk9UhQAKaLA7RFdYpGJ0bcLqYbqYg&#10;NCeLTZ5fXRVSaD57XRTXRepKpsrltkcK7wwMIgaVRG5qQlfHRwqRjSqXkviYg4eu71Nje/dbggtj&#10;JrGPhGfqYdpPXB1V7KE+sQ6EeU54rjloAX9IMfKMVJK+HxQaKfr3jr2IA7UEuAT7JVBO89VKBinm&#10;8C7Mg3fw2DUtI89uO7hlv2yXpDyzOPPkvieF5xmNg/XrPlU9/6TdTwAAAP//AwBQSwMEFAAGAAgA&#10;AAAhAOYQjFLdAAAADgEAAA8AAABkcnMvZG93bnJldi54bWxMTz1PwzAU3JH4D9ZDYqM2SDUhxKkq&#10;BBMSIg0DoxO7idX4OcRuG/49LxPd7nSn+yg2sx/YyU7RBVRwvxLALLbBOOwUfNVvdxmwmDQaPQS0&#10;Cn5thE15fVXo3IQzVva0Sx2jEIy5VtCnNOacx7a3XsdVGC2Stg+T14no1HEz6TOF+4E/CCG51w6p&#10;odejfelte9gdvYLtN1av7uej+az2lavrJ4Hv8qDU7c28fQaW7Jz+zbDMp+lQ0qYmHNFENhDPJH1J&#10;BNZyQYuFCh+BNYRkthbAy4Jf3ij/AAAA//8DAFBLAQItABQABgAIAAAAIQC2gziS/gAAAOEBAAAT&#10;AAAAAAAAAAAAAAAAAAAAAABbQ29udGVudF9UeXBlc10ueG1sUEsBAi0AFAAGAAgAAAAhADj9If/W&#10;AAAAlAEAAAsAAAAAAAAAAAAAAAAALwEAAF9yZWxzLy5yZWxzUEsBAi0AFAAGAAgAAAAhAAV7drfX&#10;AQAAkQMAAA4AAAAAAAAAAAAAAAAALgIAAGRycy9lMm9Eb2MueG1sUEsBAi0AFAAGAAgAAAAhAOYQ&#10;jFLdAAAADgEAAA8AAAAAAAAAAAAAAAAAMQQAAGRycy9kb3ducmV2LnhtbFBLBQYAAAAABAAEAPMA&#10;AAA7BQAAAAA=&#10;" filled="f" stroked="f">
              <v:textbox inset="0,0,0,0">
                <w:txbxContent>
                  <w:p w14:paraId="514BB9A9" w14:textId="77777777" w:rsidR="00187EB3" w:rsidRPr="003E57F9" w:rsidRDefault="00F902F9">
                    <w:pPr>
                      <w:spacing w:line="222" w:lineRule="exact"/>
                      <w:ind w:left="43" w:right="44"/>
                      <w:jc w:val="center"/>
                      <w:rPr>
                        <w:sz w:val="18"/>
                        <w:szCs w:val="18"/>
                      </w:rPr>
                    </w:pPr>
                    <w:r w:rsidRPr="003E57F9">
                      <w:rPr>
                        <w:sz w:val="18"/>
                        <w:szCs w:val="18"/>
                      </w:rPr>
                      <w:t>Programa de Pós-graduação em Educação Científica, Inclusão e Diversidade</w:t>
                    </w:r>
                  </w:p>
                  <w:p w14:paraId="611E775D" w14:textId="77777777" w:rsidR="00187EB3" w:rsidRPr="003E57F9" w:rsidRDefault="00F902F9">
                    <w:pPr>
                      <w:spacing w:line="243" w:lineRule="exact"/>
                      <w:ind w:left="43" w:right="41"/>
                      <w:jc w:val="center"/>
                      <w:rPr>
                        <w:sz w:val="18"/>
                        <w:szCs w:val="18"/>
                      </w:rPr>
                    </w:pPr>
                    <w:r w:rsidRPr="003E57F9">
                      <w:rPr>
                        <w:sz w:val="18"/>
                        <w:szCs w:val="18"/>
                      </w:rPr>
                      <w:t>Centro de Ciência e Tecnologia em Energia e Sustentabilidade - UFRB</w:t>
                    </w:r>
                  </w:p>
                  <w:p w14:paraId="68D604FF" w14:textId="77777777" w:rsidR="00187EB3" w:rsidRDefault="00F902F9">
                    <w:pPr>
                      <w:jc w:val="center"/>
                      <w:rPr>
                        <w:sz w:val="20"/>
                      </w:rPr>
                    </w:pPr>
                    <w:r w:rsidRPr="003E57F9">
                      <w:rPr>
                        <w:sz w:val="18"/>
                        <w:szCs w:val="18"/>
                      </w:rPr>
                      <w:t>Rua Godofredo Rebello de Figueiredo Filho, 697 - Bairro SIM - Feira de Santana/</w:t>
                    </w:r>
                    <w:proofErr w:type="gramStart"/>
                    <w:r w:rsidRPr="003E57F9">
                      <w:rPr>
                        <w:sz w:val="18"/>
                        <w:szCs w:val="18"/>
                      </w:rPr>
                      <w:t>BA .</w:t>
                    </w:r>
                    <w:proofErr w:type="gramEnd"/>
                    <w:r w:rsidRPr="003E57F9">
                      <w:rPr>
                        <w:sz w:val="18"/>
                        <w:szCs w:val="18"/>
                      </w:rPr>
                      <w:t xml:space="preserve"> CEP 44.085-132.</w:t>
                    </w:r>
                  </w:p>
                  <w:p w14:paraId="758A9F26" w14:textId="77777777" w:rsidR="00187EB3" w:rsidRDefault="00F902F9">
                    <w:pPr>
                      <w:tabs>
                        <w:tab w:val="left" w:pos="6381"/>
                      </w:tabs>
                      <w:spacing w:before="1"/>
                      <w:ind w:left="4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E-mail: </w:t>
                    </w:r>
                    <w:hyperlink r:id="rId4">
                      <w:r>
                        <w:rPr>
                          <w:sz w:val="20"/>
                        </w:rPr>
                        <w:t>ppgecid@cetens.ufrb.edu.br</w:t>
                      </w:r>
                    </w:hyperlink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1154CC"/>
                          <w:sz w:val="20"/>
                          <w:u w:val="single" w:color="1154CC"/>
                        </w:rPr>
                        <w:t>https://www.ufrb.edu.br/ppgecid/</w:t>
                      </w:r>
                    </w:hyperlink>
                    <w:hyperlink r:id="rId6">
                      <w:r>
                        <w:rPr>
                          <w:color w:val="1154CC"/>
                          <w:sz w:val="20"/>
                          <w:u w:val="single" w:color="1154CC"/>
                        </w:rPr>
                        <w:t xml:space="preserve"> </w:t>
                      </w:r>
                      <w:r>
                        <w:rPr>
                          <w:color w:val="1154CC"/>
                          <w:sz w:val="20"/>
                          <w:u w:val="single" w:color="1154CC"/>
                        </w:rPr>
                        <w:tab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F7F1D7" wp14:editId="34057AFB">
              <wp:simplePos x="0" y="0"/>
              <wp:positionH relativeFrom="page">
                <wp:posOffset>719455</wp:posOffset>
              </wp:positionH>
              <wp:positionV relativeFrom="page">
                <wp:posOffset>9922510</wp:posOffset>
              </wp:positionV>
              <wp:extent cx="6068695" cy="0"/>
              <wp:effectExtent l="0" t="0" r="0" b="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8695" cy="0"/>
                      </a:xfrm>
                      <a:prstGeom prst="line">
                        <a:avLst/>
                      </a:prstGeom>
                      <a:noFill/>
                      <a:ln w="79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B24BD" id="Conector reto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81.3pt" to="534.5pt,7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lzugEAAGEDAAAOAAAAZHJzL2Uyb0RvYy54bWysU01v2zAMvQ/ofxB0b+wUqNcYcXpI2l66&#10;LUC7H8BIsi1UFgVRiZ1/P0n5WLHdhvkgkCL59PhILx+nwbCD8qTRNnw+KzlTVqDUtmv4z/fn2wfO&#10;KICVYNCqhh8V8cfVzZfl6Gp1hz0aqTyLIJbq0TW8D8HVRUGiVwPQDJ2yMdiiHyBE13eF9DBG9MEU&#10;d2VZFSN66TwKRRRvN6cgX2X8tlUi/GhbUoGZhkduIZ8+n7t0Fqsl1J0H12txpgH/wGIAbeOjV6gN&#10;BGB7r/+CGrTwSNiGmcChwLbVQuUeYjfz8o9u3npwKvcSxSF3lYn+H6z4fljbrU/UxWTf3CuKD2IW&#10;1z3YTmUC70cXBzdPUhWjo/pakhxyW8924zeUMQf2AbMKU+uHBBn7Y1MW+3gVW02BiXhZldVDtbjn&#10;TFxiBdSXQucpvCgcWDIabrRNOkANh1cKiQjUl5R0bfFZG5NnaSwbG/51US1yAaHRMgVTGvlutzae&#10;HSBtQ/5yVzHyOS0hb4D6U14OnfbE497K/EqvQD6d7QDanOzIytizSkmYtIVU71Aet/6iXpxjpn/e&#10;ubQon/1c/fvPWP0CAAD//wMAUEsDBBQABgAIAAAAIQBBh0sb3wAAAA4BAAAPAAAAZHJzL2Rvd25y&#10;ZXYueG1sTI/BTsMwEETvSPyDtUjcqN1URDTEqRBVL3BqQeXq2iYOxGsTu23o17M9ILjt7I5m39SL&#10;0ffsYIfUBZQwnQhgFnUwHbYSXl9WN3fAUlZoVB/QSvi2CRbN5UWtKhOOuLaHTW4ZhWCqlASXc6w4&#10;T9pZr9IkRIt0ew+DV5nk0HIzqCOF+54XQpTcqw7pg1PRPjqrPzd7LyFu9TamebH8Oq2WT8/Fm/vQ&#10;wkl5fTU+3APLdsx/ZjjjEzo0xLQLezSJ9aSnsxlZabgtixLY2SLKOfXb/e54U/P/NZofAAAA//8D&#10;AFBLAQItABQABgAIAAAAIQC2gziS/gAAAOEBAAATAAAAAAAAAAAAAAAAAAAAAABbQ29udGVudF9U&#10;eXBlc10ueG1sUEsBAi0AFAAGAAgAAAAhADj9If/WAAAAlAEAAAsAAAAAAAAAAAAAAAAALwEAAF9y&#10;ZWxzLy5yZWxzUEsBAi0AFAAGAAgAAAAhAIU5qXO6AQAAYQMAAA4AAAAAAAAAAAAAAAAALgIAAGRy&#10;cy9lMm9Eb2MueG1sUEsBAi0AFAAGAAgAAAAhAEGHSxvfAAAADgEAAA8AAAAAAAAAAAAAAAAAFAQA&#10;AGRycy9kb3ducmV2LnhtbFBLBQYAAAAABAAEAPMAAAAgBQAAAAA=&#10;" strokeweight=".22136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4A0C" w14:textId="77777777" w:rsidR="0061449E" w:rsidRDefault="0061449E" w:rsidP="003E57F9">
      <w:pPr>
        <w:spacing w:after="0" w:line="240" w:lineRule="auto"/>
      </w:pPr>
      <w:r>
        <w:separator/>
      </w:r>
    </w:p>
  </w:footnote>
  <w:footnote w:type="continuationSeparator" w:id="0">
    <w:p w14:paraId="28CD8829" w14:textId="77777777" w:rsidR="0061449E" w:rsidRDefault="0061449E" w:rsidP="003E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C608" w14:textId="77777777" w:rsidR="00187EB3" w:rsidRDefault="00F902F9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047349C" wp14:editId="26BA209C">
          <wp:simplePos x="0" y="0"/>
          <wp:positionH relativeFrom="page">
            <wp:posOffset>3677806</wp:posOffset>
          </wp:positionH>
          <wp:positionV relativeFrom="page">
            <wp:posOffset>393193</wp:posOffset>
          </wp:positionV>
          <wp:extent cx="488036" cy="439268"/>
          <wp:effectExtent l="0" t="0" r="0" b="0"/>
          <wp:wrapNone/>
          <wp:docPr id="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036" cy="439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F9"/>
    <w:rsid w:val="000D4721"/>
    <w:rsid w:val="001E2BDF"/>
    <w:rsid w:val="00284A01"/>
    <w:rsid w:val="00316A03"/>
    <w:rsid w:val="003E57F9"/>
    <w:rsid w:val="0061449E"/>
    <w:rsid w:val="00864AED"/>
    <w:rsid w:val="009D5F93"/>
    <w:rsid w:val="00A34FA1"/>
    <w:rsid w:val="00B27201"/>
    <w:rsid w:val="00E436E9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FDF98"/>
  <w15:docId w15:val="{6D478571-4D94-41D8-9D74-0072DC41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3E57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57F9"/>
  </w:style>
  <w:style w:type="paragraph" w:styleId="Cabealho">
    <w:name w:val="header"/>
    <w:basedOn w:val="Normal"/>
    <w:link w:val="CabealhoChar"/>
    <w:uiPriority w:val="99"/>
    <w:unhideWhenUsed/>
    <w:rsid w:val="003E5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7F9"/>
  </w:style>
  <w:style w:type="paragraph" w:styleId="Rodap">
    <w:name w:val="footer"/>
    <w:basedOn w:val="Normal"/>
    <w:link w:val="RodapChar"/>
    <w:uiPriority w:val="99"/>
    <w:unhideWhenUsed/>
    <w:rsid w:val="003E5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frb.edu.br/mpgestaoppss" TargetMode="External"/><Relationship Id="rId2" Type="http://schemas.openxmlformats.org/officeDocument/2006/relationships/hyperlink" Target="https://www.ufrb.edu.br/ppgecid/" TargetMode="External"/><Relationship Id="rId1" Type="http://schemas.openxmlformats.org/officeDocument/2006/relationships/hyperlink" Target="mailto:ppgecid@cetens.ufrb.edu.br" TargetMode="External"/><Relationship Id="rId6" Type="http://schemas.openxmlformats.org/officeDocument/2006/relationships/hyperlink" Target="http://www.ufrb.edu.br/mpgestaoppss" TargetMode="External"/><Relationship Id="rId5" Type="http://schemas.openxmlformats.org/officeDocument/2006/relationships/hyperlink" Target="https://www.ufrb.edu.br/ppgecid/" TargetMode="External"/><Relationship Id="rId4" Type="http://schemas.openxmlformats.org/officeDocument/2006/relationships/hyperlink" Target="mailto:ppgecid@cetens.ufr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maricleide lima</dc:creator>
  <cp:lastModifiedBy>Edmilson Matos</cp:lastModifiedBy>
  <cp:revision>2</cp:revision>
  <dcterms:created xsi:type="dcterms:W3CDTF">2022-02-11T13:18:00Z</dcterms:created>
  <dcterms:modified xsi:type="dcterms:W3CDTF">2022-02-11T13:18:00Z</dcterms:modified>
</cp:coreProperties>
</file>