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AE44" w14:textId="77777777" w:rsidR="00312C55" w:rsidRPr="00CB3074" w:rsidRDefault="00312C55" w:rsidP="00CB3074">
      <w:pPr>
        <w:spacing w:line="240" w:lineRule="auto"/>
        <w:mirrorIndents/>
        <w:rPr>
          <w:rFonts w:ascii="Arial" w:hAnsi="Arial" w:cs="Arial"/>
          <w:b/>
        </w:rPr>
      </w:pPr>
    </w:p>
    <w:p w14:paraId="00FAB3BC" w14:textId="5CEB1AE4" w:rsidR="0064784A" w:rsidRPr="00CB3074" w:rsidRDefault="00853C3C" w:rsidP="00CB3074">
      <w:pPr>
        <w:spacing w:line="240" w:lineRule="auto"/>
        <w:mirrorIndents/>
        <w:jc w:val="center"/>
        <w:rPr>
          <w:rFonts w:ascii="Arial" w:hAnsi="Arial" w:cs="Arial"/>
          <w:b/>
          <w:sz w:val="28"/>
          <w:szCs w:val="26"/>
        </w:rPr>
      </w:pPr>
      <w:r w:rsidRPr="00CB3074">
        <w:rPr>
          <w:rFonts w:ascii="Arial" w:hAnsi="Arial" w:cs="Arial"/>
          <w:b/>
          <w:sz w:val="28"/>
          <w:szCs w:val="26"/>
        </w:rPr>
        <w:t>ABONO PERMANENCIA</w:t>
      </w:r>
    </w:p>
    <w:p w14:paraId="7968608E" w14:textId="77777777" w:rsidR="00CB3074" w:rsidRDefault="00CB3074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722F2AB2" w14:textId="1C915846" w:rsidR="0064784A" w:rsidRPr="00CB3074" w:rsidRDefault="00B177E6" w:rsidP="00CB3074">
      <w:pPr>
        <w:spacing w:line="240" w:lineRule="auto"/>
        <w:mirrorIndents/>
        <w:rPr>
          <w:rFonts w:ascii="Arial" w:hAnsi="Arial" w:cs="Arial"/>
          <w:b/>
        </w:rPr>
      </w:pPr>
      <w:r w:rsidRPr="00CB3074">
        <w:rPr>
          <w:rFonts w:ascii="Arial" w:hAnsi="Arial" w:cs="Arial"/>
          <w:b/>
        </w:rPr>
        <w:t>DEFINIÇÃO:</w:t>
      </w:r>
    </w:p>
    <w:p w14:paraId="7EAFAD4F" w14:textId="77777777" w:rsidR="00853C3C" w:rsidRDefault="00853C3C" w:rsidP="00CB3074">
      <w:pPr>
        <w:spacing w:line="240" w:lineRule="auto"/>
        <w:ind w:left="0" w:firstLine="0"/>
        <w:mirrorIndents/>
        <w:jc w:val="left"/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É um incentivo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criado pela Emenda Constitucional nº 41,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pago ao servidor que já preencheu todos os requisitos para se aposentar, mas opta por permanecer na ativa.</w:t>
      </w:r>
    </w:p>
    <w:p w14:paraId="25A73215" w14:textId="3498B7D8" w:rsidR="0064784A" w:rsidRPr="00312C55" w:rsidRDefault="00853C3C" w:rsidP="00CB3074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Deferido o abono, o servidor continua recolhendo a contribuição previdenciária, mas recebe o abono de permanência em retribuição, em valor idêntico ao tributado e na mesma folha de pagamento.</w:t>
      </w:r>
      <w:r w:rsidR="001E22B4" w:rsidRPr="00312C55">
        <w:rPr>
          <w:rFonts w:ascii="Arial" w:hAnsi="Arial" w:cs="Arial"/>
          <w:sz w:val="22"/>
        </w:rPr>
        <w:t xml:space="preserve"> </w:t>
      </w:r>
    </w:p>
    <w:p w14:paraId="66768B93" w14:textId="77777777" w:rsidR="00CB3074" w:rsidRDefault="00CB3074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330A80B3" w14:textId="7D6E6BA0" w:rsidR="002E25DF" w:rsidRPr="00CB3074" w:rsidRDefault="002E25DF" w:rsidP="00CB3074">
      <w:pPr>
        <w:spacing w:line="240" w:lineRule="auto"/>
        <w:mirrorIndents/>
        <w:rPr>
          <w:rFonts w:ascii="Arial" w:hAnsi="Arial" w:cs="Arial"/>
          <w:b/>
        </w:rPr>
      </w:pPr>
      <w:r w:rsidRPr="00CB3074">
        <w:rPr>
          <w:rFonts w:ascii="Arial" w:hAnsi="Arial" w:cs="Arial"/>
          <w:b/>
        </w:rPr>
        <w:t>REQUISITOS:</w:t>
      </w:r>
    </w:p>
    <w:p w14:paraId="02EDFBEA" w14:textId="6D9604F1" w:rsidR="003374A1" w:rsidRDefault="00CC1A52" w:rsidP="00CB3074">
      <w:pPr>
        <w:spacing w:line="240" w:lineRule="auto"/>
        <w:ind w:left="0" w:firstLine="0"/>
        <w:mirrorIndents/>
        <w:jc w:val="left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C1A52">
        <w:rPr>
          <w:rFonts w:ascii="Open Sans" w:hAnsi="Open Sans" w:cs="Open Sans"/>
          <w:sz w:val="21"/>
          <w:szCs w:val="21"/>
          <w:shd w:val="clear" w:color="auto" w:fill="FFFFFF"/>
        </w:rPr>
        <w:t>Cumprir os requisitos para aposentadoria previstos legalmente na Constituição Federal, conforme especificado abaixo:</w:t>
      </w:r>
    </w:p>
    <w:p w14:paraId="05A2D610" w14:textId="77777777" w:rsidR="005213D2" w:rsidRDefault="005213D2" w:rsidP="005213D2">
      <w:pPr>
        <w:spacing w:line="240" w:lineRule="auto"/>
        <w:mirrorIndents/>
        <w:jc w:val="center"/>
        <w:rPr>
          <w:rFonts w:ascii="Arial" w:hAnsi="Arial" w:cs="Arial"/>
          <w:b/>
        </w:rPr>
      </w:pPr>
    </w:p>
    <w:p w14:paraId="5E567C2A" w14:textId="5E3DD860" w:rsidR="00E3745B" w:rsidRPr="005213D2" w:rsidRDefault="00CC1A52" w:rsidP="005213D2">
      <w:pPr>
        <w:spacing w:line="240" w:lineRule="auto"/>
        <w:mirrorIndents/>
        <w:jc w:val="center"/>
        <w:rPr>
          <w:rFonts w:ascii="Arial" w:hAnsi="Arial" w:cs="Arial"/>
          <w:b/>
        </w:rPr>
      </w:pPr>
      <w:r w:rsidRPr="00CC1A52">
        <w:rPr>
          <w:rFonts w:ascii="Arial" w:hAnsi="Arial" w:cs="Arial"/>
          <w:b/>
        </w:rPr>
        <w:t>REGRA GERAL</w:t>
      </w:r>
    </w:p>
    <w:p w14:paraId="6AAC2B79" w14:textId="27901A87" w:rsidR="00CC1A52" w:rsidRPr="002E2D92" w:rsidRDefault="00CC1A52" w:rsidP="00CB3074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</w:pPr>
      <w:r w:rsidRPr="00CC1A52"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  <w:t>Art. 10 da Emenda Constitucional nº 103/2019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21AC7D60" w14:textId="77777777" w:rsidTr="00E3745B">
        <w:tc>
          <w:tcPr>
            <w:tcW w:w="3964" w:type="dxa"/>
            <w:vAlign w:val="center"/>
          </w:tcPr>
          <w:p w14:paraId="72F5FFD0" w14:textId="3CA227F4" w:rsidR="000C60EA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="000C60EA"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6263B596" w14:textId="27B68A13" w:rsidR="000C60EA" w:rsidRPr="002E2D92" w:rsidRDefault="000C60EA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263A3268" w14:textId="20DBC250" w:rsidR="000C60EA" w:rsidRPr="002E2D92" w:rsidRDefault="000C60EA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388F8865" w14:textId="77777777" w:rsidTr="00E3745B">
        <w:tc>
          <w:tcPr>
            <w:tcW w:w="3964" w:type="dxa"/>
            <w:vAlign w:val="center"/>
          </w:tcPr>
          <w:p w14:paraId="71528B30" w14:textId="59474FDC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06B29CF0" w14:textId="1FCFA090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0D3B5744" w14:textId="7B4F6E87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62</w:t>
            </w:r>
          </w:p>
        </w:tc>
      </w:tr>
      <w:tr w:rsidR="002E2D92" w:rsidRPr="002E2D92" w14:paraId="05AE1FB8" w14:textId="77777777" w:rsidTr="00E3745B">
        <w:tc>
          <w:tcPr>
            <w:tcW w:w="3964" w:type="dxa"/>
            <w:vAlign w:val="center"/>
          </w:tcPr>
          <w:p w14:paraId="75706979" w14:textId="3150366B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748B3E8A" w14:textId="6D4466A2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1CEB3071" w14:textId="742244CB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25</w:t>
            </w:r>
          </w:p>
        </w:tc>
      </w:tr>
      <w:tr w:rsidR="002E2D92" w:rsidRPr="002E2D92" w14:paraId="17D9D0DC" w14:textId="77777777" w:rsidTr="00E3745B">
        <w:tc>
          <w:tcPr>
            <w:tcW w:w="3964" w:type="dxa"/>
            <w:vAlign w:val="center"/>
          </w:tcPr>
          <w:p w14:paraId="04037FF5" w14:textId="61B607F8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exercício no serviço público</w:t>
            </w:r>
          </w:p>
        </w:tc>
        <w:tc>
          <w:tcPr>
            <w:tcW w:w="1134" w:type="dxa"/>
            <w:vAlign w:val="center"/>
          </w:tcPr>
          <w:p w14:paraId="155090A1" w14:textId="1F5CA869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EC933EC" w14:textId="40B58C87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</w:tr>
      <w:tr w:rsidR="002E2D92" w:rsidRPr="002E2D92" w14:paraId="3D5283FF" w14:textId="77777777" w:rsidTr="00E3745B">
        <w:tc>
          <w:tcPr>
            <w:tcW w:w="3964" w:type="dxa"/>
            <w:vAlign w:val="center"/>
          </w:tcPr>
          <w:p w14:paraId="5C46A874" w14:textId="2641B095" w:rsidR="000C60EA" w:rsidRPr="002E2D92" w:rsidRDefault="000C60EA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1DB9621A" w14:textId="156BD101" w:rsidR="000C60EA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0C60EA"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BF551DD" w14:textId="199CBFBB" w:rsidR="000C60EA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</w:tbl>
    <w:p w14:paraId="4B064E76" w14:textId="77777777" w:rsidR="005213D2" w:rsidRDefault="005213D2" w:rsidP="00CB3074">
      <w:pPr>
        <w:shd w:val="clear" w:color="auto" w:fill="FFFFFF"/>
        <w:spacing w:line="240" w:lineRule="auto"/>
        <w:ind w:left="0" w:firstLine="0"/>
        <w:jc w:val="center"/>
        <w:textAlignment w:val="baseline"/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</w:pPr>
    </w:p>
    <w:p w14:paraId="192196AF" w14:textId="14F30B54" w:rsidR="00E3745B" w:rsidRPr="005213D2" w:rsidRDefault="00E3745B" w:rsidP="005213D2">
      <w:pPr>
        <w:spacing w:line="240" w:lineRule="auto"/>
        <w:mirrorIndents/>
        <w:jc w:val="center"/>
        <w:rPr>
          <w:rFonts w:ascii="Arial" w:hAnsi="Arial" w:cs="Arial"/>
          <w:b/>
        </w:rPr>
      </w:pPr>
      <w:r w:rsidRPr="00CC1A52">
        <w:rPr>
          <w:rFonts w:ascii="Arial" w:hAnsi="Arial" w:cs="Arial"/>
          <w:b/>
        </w:rPr>
        <w:t>REGRA</w:t>
      </w:r>
      <w:r w:rsidRPr="005213D2">
        <w:rPr>
          <w:rFonts w:ascii="Arial" w:hAnsi="Arial" w:cs="Arial"/>
          <w:b/>
        </w:rPr>
        <w:t>S</w:t>
      </w:r>
      <w:r w:rsidRPr="00CC1A52">
        <w:rPr>
          <w:rFonts w:ascii="Arial" w:hAnsi="Arial" w:cs="Arial"/>
          <w:b/>
        </w:rPr>
        <w:t xml:space="preserve"> </w:t>
      </w:r>
      <w:r w:rsidRPr="005213D2">
        <w:rPr>
          <w:rFonts w:ascii="Arial" w:hAnsi="Arial" w:cs="Arial"/>
          <w:b/>
        </w:rPr>
        <w:t>DE TRANSIÇÃO</w:t>
      </w:r>
    </w:p>
    <w:p w14:paraId="14F90120" w14:textId="2FB392AA" w:rsidR="00E3745B" w:rsidRPr="002E2D92" w:rsidRDefault="00E3745B" w:rsidP="00CB3074">
      <w:pPr>
        <w:shd w:val="clear" w:color="auto" w:fill="FFFFFF"/>
        <w:spacing w:line="240" w:lineRule="auto"/>
        <w:ind w:left="0" w:firstLine="0"/>
        <w:textAlignment w:val="baseline"/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</w:pPr>
      <w:r w:rsidRPr="002E2D92">
        <w:rPr>
          <w:rStyle w:val="Forte"/>
          <w:rFonts w:ascii="Helvetica" w:hAnsi="Helvetica" w:cs="Helvetica"/>
          <w:color w:val="auto"/>
          <w:sz w:val="21"/>
          <w:szCs w:val="21"/>
          <w:bdr w:val="none" w:sz="0" w:space="0" w:color="auto" w:frame="1"/>
          <w:shd w:val="clear" w:color="auto" w:fill="FFFFFF"/>
        </w:rPr>
        <w:t>Art. 40, § 1º, “a)” da Constituição Federal</w:t>
      </w:r>
      <w:r w:rsidRPr="002E2D92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, com a redação vigente até a data de entrada em vigor da Emenda Constitucional nº 103/2019 (servidor que tenha cumprido os requisitos até 13/11/2019):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72901003" w14:textId="77777777" w:rsidTr="00736755">
        <w:tc>
          <w:tcPr>
            <w:tcW w:w="3964" w:type="dxa"/>
            <w:vAlign w:val="center"/>
          </w:tcPr>
          <w:p w14:paraId="2FACDF06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15F4BE14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692CB106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1DFA6D53" w14:textId="77777777" w:rsidTr="00736755">
        <w:tc>
          <w:tcPr>
            <w:tcW w:w="3964" w:type="dxa"/>
            <w:vAlign w:val="center"/>
          </w:tcPr>
          <w:p w14:paraId="1BC34551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2D470294" w14:textId="544889A8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83AAC8D" w14:textId="3F949F3C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55</w:t>
            </w:r>
          </w:p>
        </w:tc>
      </w:tr>
      <w:tr w:rsidR="002E2D92" w:rsidRPr="002E2D92" w14:paraId="6C0994F0" w14:textId="77777777" w:rsidTr="00736755">
        <w:tc>
          <w:tcPr>
            <w:tcW w:w="3964" w:type="dxa"/>
            <w:vAlign w:val="center"/>
          </w:tcPr>
          <w:p w14:paraId="2B40C34C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6E9112A6" w14:textId="253CBA1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4E85548D" w14:textId="61A8EC3D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2E2D92" w:rsidRPr="002E2D92" w14:paraId="7C36F649" w14:textId="77777777" w:rsidTr="00736755">
        <w:tc>
          <w:tcPr>
            <w:tcW w:w="3964" w:type="dxa"/>
            <w:vAlign w:val="center"/>
          </w:tcPr>
          <w:p w14:paraId="46A3B4B9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exercício no serviço público</w:t>
            </w:r>
          </w:p>
        </w:tc>
        <w:tc>
          <w:tcPr>
            <w:tcW w:w="1134" w:type="dxa"/>
            <w:vAlign w:val="center"/>
          </w:tcPr>
          <w:p w14:paraId="1158E8AA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AE271DD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</w:tr>
      <w:tr w:rsidR="002E2D92" w:rsidRPr="002E2D92" w14:paraId="3FE8CAC3" w14:textId="77777777" w:rsidTr="00736755">
        <w:tc>
          <w:tcPr>
            <w:tcW w:w="3964" w:type="dxa"/>
            <w:vAlign w:val="center"/>
          </w:tcPr>
          <w:p w14:paraId="639347E7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243A4CA6" w14:textId="2D741644" w:rsidR="00E3745B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E3745B"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B9B4D13" w14:textId="37BD2106" w:rsidR="00E3745B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</w:tbl>
    <w:p w14:paraId="3F720A11" w14:textId="494BB8AB" w:rsidR="00E3745B" w:rsidRPr="002E2D92" w:rsidRDefault="00E3745B" w:rsidP="00CB3074">
      <w:pPr>
        <w:spacing w:line="240" w:lineRule="auto"/>
        <w:ind w:left="0" w:firstLine="0"/>
        <w:mirrorIndents/>
        <w:jc w:val="left"/>
        <w:rPr>
          <w:rFonts w:ascii="Open Sans" w:hAnsi="Open Sans" w:cs="Open Sans"/>
          <w:color w:val="auto"/>
          <w:sz w:val="21"/>
          <w:szCs w:val="21"/>
          <w:shd w:val="clear" w:color="auto" w:fill="FFFFFF"/>
        </w:rPr>
      </w:pPr>
    </w:p>
    <w:p w14:paraId="6C38DBD6" w14:textId="7E719433" w:rsidR="00E3745B" w:rsidRPr="002E2D92" w:rsidRDefault="00E3745B" w:rsidP="00CB3074">
      <w:pPr>
        <w:shd w:val="clear" w:color="auto" w:fill="FFFFFF"/>
        <w:spacing w:line="240" w:lineRule="auto"/>
        <w:ind w:left="0" w:firstLine="0"/>
        <w:textAlignment w:val="baseline"/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</w:pPr>
      <w:r w:rsidRPr="002E2D92">
        <w:rPr>
          <w:rStyle w:val="Forte"/>
          <w:rFonts w:ascii="Helvetica" w:hAnsi="Helvetica" w:cs="Helvetica"/>
          <w:color w:val="auto"/>
          <w:sz w:val="21"/>
          <w:szCs w:val="21"/>
          <w:bdr w:val="none" w:sz="0" w:space="0" w:color="auto" w:frame="1"/>
          <w:shd w:val="clear" w:color="auto" w:fill="FFFFFF"/>
        </w:rPr>
        <w:t>Art. 2º da Emenda Constitucional nº 41/2003</w:t>
      </w:r>
      <w:r w:rsidRPr="002E2D92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 (ingresso no serviço público até 16 de dezembro de 1998)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3FAE4BB2" w14:textId="77777777" w:rsidTr="00736755">
        <w:tc>
          <w:tcPr>
            <w:tcW w:w="3964" w:type="dxa"/>
            <w:vAlign w:val="center"/>
          </w:tcPr>
          <w:p w14:paraId="5C5683DF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7E0DE7D6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7683F72C" w14:textId="77777777" w:rsidR="00E3745B" w:rsidRPr="002E2D92" w:rsidRDefault="00E3745B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2B96B844" w14:textId="77777777" w:rsidTr="00736755">
        <w:tc>
          <w:tcPr>
            <w:tcW w:w="3964" w:type="dxa"/>
            <w:vAlign w:val="center"/>
          </w:tcPr>
          <w:p w14:paraId="1C9AB71F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766FD05D" w14:textId="7C1F5869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14:paraId="3A997127" w14:textId="22E25845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48</w:t>
            </w:r>
          </w:p>
        </w:tc>
      </w:tr>
      <w:tr w:rsidR="002E2D92" w:rsidRPr="002E2D92" w14:paraId="19F45620" w14:textId="77777777" w:rsidTr="00736755">
        <w:tc>
          <w:tcPr>
            <w:tcW w:w="3964" w:type="dxa"/>
            <w:vAlign w:val="center"/>
          </w:tcPr>
          <w:p w14:paraId="5027CD09" w14:textId="77777777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21F1C549" w14:textId="58B21855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532A5464" w14:textId="5BFB28DC" w:rsidR="00E3745B" w:rsidRPr="002E2D92" w:rsidRDefault="00E3745B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2E2D92" w:rsidRPr="002E2D92" w14:paraId="1E0BCB08" w14:textId="77777777" w:rsidTr="00736755">
        <w:tc>
          <w:tcPr>
            <w:tcW w:w="3964" w:type="dxa"/>
            <w:vAlign w:val="center"/>
          </w:tcPr>
          <w:p w14:paraId="4D98BC47" w14:textId="3231B6BB" w:rsidR="00E3745B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777BC189" w14:textId="110ACA58" w:rsidR="00E3745B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2E2D92"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1BCAB7D" w14:textId="005D46A5" w:rsidR="00E3745B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  <w:tr w:rsidR="002E2D92" w:rsidRPr="002E2D92" w14:paraId="6467F71F" w14:textId="77777777" w:rsidTr="00736755">
        <w:tc>
          <w:tcPr>
            <w:tcW w:w="3964" w:type="dxa"/>
            <w:vAlign w:val="center"/>
          </w:tcPr>
          <w:p w14:paraId="4578A59B" w14:textId="06B3F60C" w:rsidR="00E3745B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*</w:t>
            </w: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Pedágio</w:t>
            </w:r>
          </w:p>
        </w:tc>
        <w:tc>
          <w:tcPr>
            <w:tcW w:w="1134" w:type="dxa"/>
            <w:vAlign w:val="center"/>
          </w:tcPr>
          <w:p w14:paraId="407611E3" w14:textId="179DF65B" w:rsidR="00E3745B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0C98FE7F" w14:textId="52B7D32E" w:rsidR="00E3745B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20%</w:t>
            </w:r>
          </w:p>
        </w:tc>
      </w:tr>
    </w:tbl>
    <w:p w14:paraId="78F8649D" w14:textId="5EEBA78B" w:rsidR="00E3745B" w:rsidRPr="00510A53" w:rsidRDefault="002E2D92" w:rsidP="00CB3074">
      <w:pPr>
        <w:spacing w:line="240" w:lineRule="auto"/>
        <w:ind w:left="0" w:firstLine="0"/>
        <w:mirrorIndents/>
        <w:jc w:val="left"/>
        <w:rPr>
          <w:rFonts w:ascii="Open Sans" w:hAnsi="Open Sans" w:cs="Open Sans"/>
          <w:sz w:val="19"/>
          <w:szCs w:val="19"/>
          <w:shd w:val="clear" w:color="auto" w:fill="FFFFFF"/>
        </w:rPr>
      </w:pPr>
      <w:r w:rsidRPr="00510A53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*p</w:t>
      </w:r>
      <w:r w:rsidRPr="00510A53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eríodo adicional de contribuição equivalente a 20% do tempo que, na data de 16/12/1998, faltaria para atingir o limite de tempo de 35 anos, se homem, e 30 anos, se mulher, de contribuição total.</w:t>
      </w:r>
    </w:p>
    <w:p w14:paraId="49AD5535" w14:textId="77777777" w:rsidR="000C60EA" w:rsidRPr="00CC1A52" w:rsidRDefault="000C60EA" w:rsidP="00CB3074">
      <w:pPr>
        <w:spacing w:line="240" w:lineRule="auto"/>
        <w:ind w:left="0" w:firstLine="0"/>
        <w:mirrorIndents/>
        <w:jc w:val="left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DC0C4C4" w14:textId="27E8556D" w:rsidR="002E2D92" w:rsidRPr="002E2D92" w:rsidRDefault="002E2D92" w:rsidP="00CB3074">
      <w:pPr>
        <w:shd w:val="clear" w:color="auto" w:fill="FFFFFF"/>
        <w:spacing w:line="240" w:lineRule="auto"/>
        <w:ind w:left="0" w:firstLine="0"/>
        <w:textAlignment w:val="baseline"/>
        <w:rPr>
          <w:rFonts w:ascii="Helvetica" w:hAnsi="Helvetica" w:cs="Helvetica"/>
          <w:b/>
          <w:bCs/>
          <w:color w:val="auto"/>
          <w:sz w:val="21"/>
          <w:szCs w:val="21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Art. 3º, § 1º da Emenda Constitucional nº 41/2003: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(servidor que tenha cumprido, até a data de publicação da EC nº 41/2003, os requisitos para aposentadoria voluntária, conforme Art. 40, § 1º, “a)” da Constituição Federal, com a redação vigente até a data de entrada em vigor da Emenda Constitucional 103/2019):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47371FAC" w14:textId="77777777" w:rsidTr="00736755">
        <w:tc>
          <w:tcPr>
            <w:tcW w:w="3964" w:type="dxa"/>
            <w:vAlign w:val="center"/>
          </w:tcPr>
          <w:p w14:paraId="3749537E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1314DCC5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22663CCC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583B2D87" w14:textId="77777777" w:rsidTr="00736755">
        <w:tc>
          <w:tcPr>
            <w:tcW w:w="3964" w:type="dxa"/>
            <w:vAlign w:val="center"/>
          </w:tcPr>
          <w:p w14:paraId="28C6E0DA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70ACDD17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32AAA9A7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55</w:t>
            </w:r>
          </w:p>
        </w:tc>
      </w:tr>
      <w:tr w:rsidR="002E2D92" w:rsidRPr="002E2D92" w14:paraId="59E505B2" w14:textId="77777777" w:rsidTr="00736755">
        <w:tc>
          <w:tcPr>
            <w:tcW w:w="3964" w:type="dxa"/>
            <w:vAlign w:val="center"/>
          </w:tcPr>
          <w:p w14:paraId="714E8748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6CA8BCEE" w14:textId="1112D8A3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3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64E655" w14:textId="5523446F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25</w:t>
            </w:r>
          </w:p>
        </w:tc>
      </w:tr>
      <w:tr w:rsidR="002E2D92" w:rsidRPr="002E2D92" w14:paraId="31110627" w14:textId="77777777" w:rsidTr="00736755">
        <w:tc>
          <w:tcPr>
            <w:tcW w:w="3964" w:type="dxa"/>
            <w:vAlign w:val="center"/>
          </w:tcPr>
          <w:p w14:paraId="42186E0F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exercício no serviço público</w:t>
            </w:r>
          </w:p>
        </w:tc>
        <w:tc>
          <w:tcPr>
            <w:tcW w:w="1134" w:type="dxa"/>
            <w:vAlign w:val="center"/>
          </w:tcPr>
          <w:p w14:paraId="3E42FA9C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A94FF40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</w:tr>
      <w:tr w:rsidR="002E2D92" w:rsidRPr="002E2D92" w14:paraId="73E15BB6" w14:textId="77777777" w:rsidTr="00736755">
        <w:tc>
          <w:tcPr>
            <w:tcW w:w="3964" w:type="dxa"/>
            <w:vAlign w:val="center"/>
          </w:tcPr>
          <w:p w14:paraId="7525E014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49125E45" w14:textId="0BBF188E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2E2D92"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0B75268" w14:textId="6CEB117D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</w:tbl>
    <w:p w14:paraId="5542CC6D" w14:textId="77777777" w:rsidR="00CB3074" w:rsidRDefault="002E2D92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2"/>
        </w:rPr>
        <w:br/>
      </w:r>
    </w:p>
    <w:p w14:paraId="3FB17A02" w14:textId="77777777" w:rsidR="00CB3074" w:rsidRDefault="00CB3074">
      <w:pPr>
        <w:spacing w:after="160" w:line="259" w:lineRule="auto"/>
        <w:ind w:left="0" w:firstLine="0"/>
        <w:jc w:val="left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br w:type="page"/>
      </w:r>
    </w:p>
    <w:p w14:paraId="6F4083A4" w14:textId="77777777" w:rsidR="00CB3074" w:rsidRDefault="00CB3074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14:paraId="5E4DA2E1" w14:textId="16A26670" w:rsidR="002E2D92" w:rsidRDefault="002E2D92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Art. 6º da Emenda Constitucional nº 41, de 19 de dezembro de 2003</w:t>
      </w:r>
      <w:r>
        <w:rPr>
          <w:rFonts w:ascii="Helvetica" w:hAnsi="Helvetica" w:cs="Helvetica"/>
          <w:color w:val="333333"/>
          <w:sz w:val="21"/>
          <w:szCs w:val="21"/>
        </w:rPr>
        <w:t> (Ingresso no serviço público até 31/12/2003):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158D58D7" w14:textId="77777777" w:rsidTr="00736755">
        <w:tc>
          <w:tcPr>
            <w:tcW w:w="3964" w:type="dxa"/>
            <w:vAlign w:val="center"/>
          </w:tcPr>
          <w:p w14:paraId="7536BFC6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506815CD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44193183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5128F050" w14:textId="77777777" w:rsidTr="00736755">
        <w:tc>
          <w:tcPr>
            <w:tcW w:w="3964" w:type="dxa"/>
            <w:vAlign w:val="center"/>
          </w:tcPr>
          <w:p w14:paraId="6A95F94F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168A374D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4F783227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55</w:t>
            </w:r>
          </w:p>
        </w:tc>
      </w:tr>
      <w:tr w:rsidR="002E2D92" w:rsidRPr="002E2D92" w14:paraId="08B8B755" w14:textId="77777777" w:rsidTr="00736755">
        <w:tc>
          <w:tcPr>
            <w:tcW w:w="3964" w:type="dxa"/>
            <w:vAlign w:val="center"/>
          </w:tcPr>
          <w:p w14:paraId="2A98075A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255EDCD1" w14:textId="2A976476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4349FE97" w14:textId="44BB43A1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2E2D92" w:rsidRPr="002E2D92" w14:paraId="776814F7" w14:textId="77777777" w:rsidTr="00736755">
        <w:tc>
          <w:tcPr>
            <w:tcW w:w="3964" w:type="dxa"/>
            <w:vAlign w:val="center"/>
          </w:tcPr>
          <w:p w14:paraId="315DEE81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exercício no serviço público</w:t>
            </w:r>
          </w:p>
        </w:tc>
        <w:tc>
          <w:tcPr>
            <w:tcW w:w="1134" w:type="dxa"/>
            <w:vAlign w:val="center"/>
          </w:tcPr>
          <w:p w14:paraId="7B938E4C" w14:textId="251648FA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66C6E5BB" w14:textId="3F5ED34A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</w:tr>
      <w:tr w:rsidR="002E2D92" w:rsidRPr="002E2D92" w14:paraId="56887ABC" w14:textId="77777777" w:rsidTr="00736755">
        <w:tc>
          <w:tcPr>
            <w:tcW w:w="3964" w:type="dxa"/>
            <w:vAlign w:val="center"/>
          </w:tcPr>
          <w:p w14:paraId="6EF9465B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6C0D105C" w14:textId="2B88D0A5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2E2D92"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C398AA3" w14:textId="1DEF98A1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  <w:tr w:rsidR="002E2D92" w:rsidRPr="002E2D92" w14:paraId="2CCF259B" w14:textId="77777777" w:rsidTr="00736755">
        <w:tc>
          <w:tcPr>
            <w:tcW w:w="3964" w:type="dxa"/>
            <w:vAlign w:val="center"/>
          </w:tcPr>
          <w:p w14:paraId="1A58355A" w14:textId="230BC0C7" w:rsidR="002E2D92" w:rsidRPr="00CC1A5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Tempo na Carreira</w:t>
            </w:r>
          </w:p>
        </w:tc>
        <w:tc>
          <w:tcPr>
            <w:tcW w:w="1134" w:type="dxa"/>
            <w:vAlign w:val="center"/>
          </w:tcPr>
          <w:p w14:paraId="45036AE1" w14:textId="3B3A5DE5" w:rsidR="002E2D92" w:rsidRPr="00CC1A5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F280185" w14:textId="729390AB" w:rsidR="002E2D92" w:rsidRPr="00CC1A5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10</w:t>
            </w:r>
          </w:p>
        </w:tc>
      </w:tr>
    </w:tbl>
    <w:p w14:paraId="70BF8DA2" w14:textId="4CD9713D" w:rsidR="002E2D92" w:rsidRDefault="002E2D92" w:rsidP="00CB3074">
      <w:pPr>
        <w:spacing w:line="240" w:lineRule="auto"/>
        <w:mirrorIndents/>
        <w:jc w:val="left"/>
        <w:rPr>
          <w:rFonts w:ascii="Arial" w:hAnsi="Arial" w:cs="Arial"/>
          <w:b/>
          <w:sz w:val="22"/>
        </w:rPr>
      </w:pPr>
    </w:p>
    <w:p w14:paraId="39074203" w14:textId="3D076BA8" w:rsidR="002E2D92" w:rsidRDefault="002E2D92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Art. 3º da Emenda Constitucional nº 47, de 5 de julho de 2005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(ingresso no serviço público até 16 de dezembro de 1998):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2E2D92" w:rsidRPr="002E2D92" w14:paraId="218F509C" w14:textId="77777777" w:rsidTr="00736755">
        <w:tc>
          <w:tcPr>
            <w:tcW w:w="3964" w:type="dxa"/>
            <w:vAlign w:val="center"/>
          </w:tcPr>
          <w:p w14:paraId="667C3026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45501173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2BBA34FB" w14:textId="77777777" w:rsidR="002E2D92" w:rsidRPr="002E2D92" w:rsidRDefault="002E2D92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2E2D92" w:rsidRPr="002E2D92" w14:paraId="0E68184F" w14:textId="77777777" w:rsidTr="00736755">
        <w:tc>
          <w:tcPr>
            <w:tcW w:w="3964" w:type="dxa"/>
            <w:vAlign w:val="center"/>
          </w:tcPr>
          <w:p w14:paraId="121438D5" w14:textId="2EFA682E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Idade </w:t>
            </w:r>
            <w:r w:rsidR="00D94A33">
              <w:rPr>
                <w:rFonts w:ascii="Helvetica" w:hAnsi="Helvetica" w:cs="Helvetica"/>
                <w:color w:val="auto"/>
                <w:sz w:val="20"/>
                <w:szCs w:val="20"/>
              </w:rPr>
              <w:t>+ Tempo de contribuição</w:t>
            </w:r>
          </w:p>
        </w:tc>
        <w:tc>
          <w:tcPr>
            <w:tcW w:w="1134" w:type="dxa"/>
            <w:vAlign w:val="center"/>
          </w:tcPr>
          <w:p w14:paraId="2CD4F3C9" w14:textId="56A59E63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14:paraId="00992689" w14:textId="4738D7A5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85</w:t>
            </w:r>
          </w:p>
        </w:tc>
      </w:tr>
      <w:tr w:rsidR="002E2D92" w:rsidRPr="002E2D92" w14:paraId="41DC5B95" w14:textId="77777777" w:rsidTr="00736755">
        <w:tc>
          <w:tcPr>
            <w:tcW w:w="3964" w:type="dxa"/>
            <w:vAlign w:val="center"/>
          </w:tcPr>
          <w:p w14:paraId="4A794D91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2AA181DD" w14:textId="3F1568EF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10FFD6B3" w14:textId="25799E77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2E2D92" w:rsidRPr="002E2D92" w14:paraId="66DB40AA" w14:textId="77777777" w:rsidTr="00736755">
        <w:tc>
          <w:tcPr>
            <w:tcW w:w="3964" w:type="dxa"/>
            <w:vAlign w:val="center"/>
          </w:tcPr>
          <w:p w14:paraId="3DB232B4" w14:textId="45C112AC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serviço público</w:t>
            </w:r>
          </w:p>
        </w:tc>
        <w:tc>
          <w:tcPr>
            <w:tcW w:w="1134" w:type="dxa"/>
            <w:vAlign w:val="center"/>
          </w:tcPr>
          <w:p w14:paraId="784FF97B" w14:textId="57B4AE76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2F22D893" w14:textId="448EB210" w:rsidR="002E2D92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25</w:t>
            </w:r>
          </w:p>
        </w:tc>
      </w:tr>
      <w:tr w:rsidR="002E2D92" w:rsidRPr="002E2D92" w14:paraId="72FC2B48" w14:textId="77777777" w:rsidTr="00736755">
        <w:tc>
          <w:tcPr>
            <w:tcW w:w="3964" w:type="dxa"/>
            <w:vAlign w:val="center"/>
          </w:tcPr>
          <w:p w14:paraId="044C9B9E" w14:textId="77777777" w:rsidR="002E2D92" w:rsidRPr="002E2D9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09FAB86B" w14:textId="69AF67F2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</w:t>
            </w:r>
            <w:r w:rsidR="002E2D92"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281A74D" w14:textId="1516ECD8" w:rsidR="002E2D92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  <w:tr w:rsidR="002E2D92" w:rsidRPr="002E2D92" w14:paraId="746480D2" w14:textId="77777777" w:rsidTr="00736755">
        <w:tc>
          <w:tcPr>
            <w:tcW w:w="3964" w:type="dxa"/>
            <w:vAlign w:val="center"/>
          </w:tcPr>
          <w:p w14:paraId="4F15622A" w14:textId="77777777" w:rsidR="002E2D92" w:rsidRPr="00CC1A52" w:rsidRDefault="002E2D92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Tempo na Carreira</w:t>
            </w:r>
          </w:p>
        </w:tc>
        <w:tc>
          <w:tcPr>
            <w:tcW w:w="1134" w:type="dxa"/>
            <w:vAlign w:val="center"/>
          </w:tcPr>
          <w:p w14:paraId="0263CC97" w14:textId="1DB4BF41" w:rsidR="002E2D92" w:rsidRPr="00CC1A5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9AC5C7A" w14:textId="1003893A" w:rsidR="002E2D92" w:rsidRPr="00CC1A5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15</w:t>
            </w:r>
          </w:p>
        </w:tc>
      </w:tr>
    </w:tbl>
    <w:p w14:paraId="4EAEFA97" w14:textId="77777777" w:rsidR="002E2D92" w:rsidRDefault="002E2D92" w:rsidP="00CB3074">
      <w:pPr>
        <w:spacing w:line="240" w:lineRule="auto"/>
        <w:mirrorIndents/>
        <w:jc w:val="left"/>
        <w:rPr>
          <w:rFonts w:ascii="Arial" w:hAnsi="Arial" w:cs="Arial"/>
          <w:b/>
          <w:sz w:val="22"/>
        </w:rPr>
      </w:pPr>
    </w:p>
    <w:p w14:paraId="6BC38E4E" w14:textId="4B6B6972" w:rsidR="00D94A33" w:rsidRDefault="0099157F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SISTEMA DE PONTOS – Art. 4º da Emenda Constitucional nº 103/2019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(ingresso no serviço público até 13 de novembro de 2019):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D94A33" w:rsidRPr="002E2D92" w14:paraId="109E543A" w14:textId="77777777" w:rsidTr="00736755">
        <w:tc>
          <w:tcPr>
            <w:tcW w:w="3964" w:type="dxa"/>
            <w:vAlign w:val="center"/>
          </w:tcPr>
          <w:p w14:paraId="48372498" w14:textId="77777777" w:rsidR="00D94A33" w:rsidRPr="002E2D92" w:rsidRDefault="00D94A33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0683C88B" w14:textId="77777777" w:rsidR="00D94A33" w:rsidRPr="002E2D92" w:rsidRDefault="00D94A33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08B13080" w14:textId="77777777" w:rsidR="00D94A33" w:rsidRPr="002E2D92" w:rsidRDefault="00D94A33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99157F" w:rsidRPr="002E2D92" w14:paraId="57AA0EDE" w14:textId="77777777" w:rsidTr="00736755">
        <w:tc>
          <w:tcPr>
            <w:tcW w:w="3964" w:type="dxa"/>
            <w:vAlign w:val="center"/>
          </w:tcPr>
          <w:p w14:paraId="2511F19D" w14:textId="7D31E1C9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3C6EE4E2" w14:textId="0E0C7EFE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14:paraId="054F8B92" w14:textId="5A23749F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57</w:t>
            </w:r>
          </w:p>
        </w:tc>
      </w:tr>
      <w:tr w:rsidR="00D94A33" w:rsidRPr="002E2D92" w14:paraId="17943097" w14:textId="77777777" w:rsidTr="00736755">
        <w:tc>
          <w:tcPr>
            <w:tcW w:w="3964" w:type="dxa"/>
            <w:vAlign w:val="center"/>
          </w:tcPr>
          <w:p w14:paraId="320948A5" w14:textId="77777777" w:rsidR="00D94A33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2934AE4C" w14:textId="1B347BC2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650F509B" w14:textId="395839F5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D94A33" w:rsidRPr="002E2D92" w14:paraId="6EDCC31F" w14:textId="77777777" w:rsidTr="00736755">
        <w:tc>
          <w:tcPr>
            <w:tcW w:w="3964" w:type="dxa"/>
            <w:vAlign w:val="center"/>
          </w:tcPr>
          <w:p w14:paraId="2B18C203" w14:textId="77777777" w:rsidR="00D94A33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serviço público</w:t>
            </w:r>
          </w:p>
        </w:tc>
        <w:tc>
          <w:tcPr>
            <w:tcW w:w="1134" w:type="dxa"/>
            <w:vAlign w:val="center"/>
          </w:tcPr>
          <w:p w14:paraId="6FD7A68F" w14:textId="09A881EB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3F1DA200" w14:textId="3DA85E78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</w:tr>
      <w:tr w:rsidR="00D94A33" w:rsidRPr="002E2D92" w14:paraId="21F71549" w14:textId="77777777" w:rsidTr="00736755">
        <w:tc>
          <w:tcPr>
            <w:tcW w:w="3964" w:type="dxa"/>
            <w:vAlign w:val="center"/>
          </w:tcPr>
          <w:p w14:paraId="26367666" w14:textId="77777777" w:rsidR="00D94A33" w:rsidRPr="002E2D92" w:rsidRDefault="00D94A33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1268DD88" w14:textId="26951527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14:paraId="5C075FE7" w14:textId="2BFD9D72" w:rsidR="00D94A33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  <w:tr w:rsidR="0099157F" w:rsidRPr="002E2D92" w14:paraId="4D84E5B4" w14:textId="77777777" w:rsidTr="00736755">
        <w:tc>
          <w:tcPr>
            <w:tcW w:w="3964" w:type="dxa"/>
            <w:vAlign w:val="center"/>
          </w:tcPr>
          <w:p w14:paraId="1EF8485F" w14:textId="5C87A6C5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Idade 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+ Tempo de contribuição</w:t>
            </w:r>
          </w:p>
        </w:tc>
        <w:tc>
          <w:tcPr>
            <w:tcW w:w="1134" w:type="dxa"/>
            <w:vAlign w:val="center"/>
          </w:tcPr>
          <w:p w14:paraId="35FD167D" w14:textId="4F0289EE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14:paraId="4954992B" w14:textId="16A59770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87</w:t>
            </w:r>
          </w:p>
        </w:tc>
      </w:tr>
    </w:tbl>
    <w:p w14:paraId="2FCBD1E3" w14:textId="77777777" w:rsidR="0099157F" w:rsidRDefault="0099157F" w:rsidP="00CB3074">
      <w:pPr>
        <w:spacing w:line="240" w:lineRule="auto"/>
        <w:mirrorIndents/>
        <w:jc w:val="left"/>
        <w:rPr>
          <w:rFonts w:ascii="Arial" w:hAnsi="Arial" w:cs="Arial"/>
          <w:b/>
          <w:sz w:val="22"/>
        </w:rPr>
      </w:pPr>
    </w:p>
    <w:p w14:paraId="393FCF33" w14:textId="25A3EBEB" w:rsidR="0099157F" w:rsidRDefault="0099157F" w:rsidP="00CB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PEDÁGIO – Art. 20 da Emenda Constitucional nº 103/2019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(ingresso no serviço público até 13 de novembro de 2019):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99157F" w:rsidRPr="002E2D92" w14:paraId="41A16A91" w14:textId="77777777" w:rsidTr="00736755">
        <w:tc>
          <w:tcPr>
            <w:tcW w:w="3964" w:type="dxa"/>
            <w:vAlign w:val="center"/>
          </w:tcPr>
          <w:p w14:paraId="5FFCBA48" w14:textId="77777777" w:rsidR="0099157F" w:rsidRPr="002E2D92" w:rsidRDefault="0099157F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</w:t>
            </w: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XIGÊNCIAS</w:t>
            </w:r>
          </w:p>
        </w:tc>
        <w:tc>
          <w:tcPr>
            <w:tcW w:w="1134" w:type="dxa"/>
            <w:vAlign w:val="center"/>
          </w:tcPr>
          <w:p w14:paraId="7D83456D" w14:textId="77777777" w:rsidR="0099157F" w:rsidRPr="002E2D92" w:rsidRDefault="0099157F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HOMEM</w:t>
            </w:r>
          </w:p>
        </w:tc>
        <w:tc>
          <w:tcPr>
            <w:tcW w:w="1134" w:type="dxa"/>
            <w:vAlign w:val="center"/>
          </w:tcPr>
          <w:p w14:paraId="300B6EAB" w14:textId="77777777" w:rsidR="0099157F" w:rsidRPr="002E2D92" w:rsidRDefault="0099157F" w:rsidP="00CB3074">
            <w:pPr>
              <w:spacing w:line="240" w:lineRule="auto"/>
              <w:ind w:left="0" w:firstLine="0"/>
              <w:jc w:val="center"/>
              <w:textAlignment w:val="baseline"/>
              <w:rPr>
                <w:rFonts w:ascii="Helvetica" w:hAnsi="Helvetica" w:cs="Helvetica"/>
                <w:b/>
                <w:bCs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MULHER</w:t>
            </w:r>
          </w:p>
        </w:tc>
      </w:tr>
      <w:tr w:rsidR="0099157F" w:rsidRPr="002E2D92" w14:paraId="55B01DF7" w14:textId="77777777" w:rsidTr="00736755">
        <w:tc>
          <w:tcPr>
            <w:tcW w:w="3964" w:type="dxa"/>
            <w:vAlign w:val="center"/>
          </w:tcPr>
          <w:p w14:paraId="68820B59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Idade mínima</w:t>
            </w:r>
          </w:p>
        </w:tc>
        <w:tc>
          <w:tcPr>
            <w:tcW w:w="1134" w:type="dxa"/>
            <w:vAlign w:val="center"/>
          </w:tcPr>
          <w:p w14:paraId="5FFA4AE5" w14:textId="47DBBD33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20180CCF" w14:textId="2E7E138D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57</w:t>
            </w:r>
          </w:p>
        </w:tc>
      </w:tr>
      <w:tr w:rsidR="0099157F" w:rsidRPr="002E2D92" w14:paraId="476F1CB1" w14:textId="77777777" w:rsidTr="00736755">
        <w:tc>
          <w:tcPr>
            <w:tcW w:w="3964" w:type="dxa"/>
            <w:vAlign w:val="center"/>
          </w:tcPr>
          <w:p w14:paraId="607A727B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T</w:t>
            </w: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empo de contribuição total</w:t>
            </w:r>
          </w:p>
        </w:tc>
        <w:tc>
          <w:tcPr>
            <w:tcW w:w="1134" w:type="dxa"/>
            <w:vAlign w:val="center"/>
          </w:tcPr>
          <w:p w14:paraId="5486CC26" w14:textId="20489DC4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5252A41F" w14:textId="249E351A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30</w:t>
            </w:r>
          </w:p>
        </w:tc>
      </w:tr>
      <w:tr w:rsidR="0099157F" w:rsidRPr="002E2D92" w14:paraId="535E0C28" w14:textId="77777777" w:rsidTr="00736755">
        <w:tc>
          <w:tcPr>
            <w:tcW w:w="3964" w:type="dxa"/>
            <w:vAlign w:val="center"/>
          </w:tcPr>
          <w:p w14:paraId="0CAC8D91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de serviço público</w:t>
            </w:r>
          </w:p>
        </w:tc>
        <w:tc>
          <w:tcPr>
            <w:tcW w:w="1134" w:type="dxa"/>
            <w:vAlign w:val="center"/>
          </w:tcPr>
          <w:p w14:paraId="52BFB04B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1EDB0510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20</w:t>
            </w:r>
          </w:p>
        </w:tc>
      </w:tr>
      <w:tr w:rsidR="0099157F" w:rsidRPr="002E2D92" w14:paraId="0B809DE7" w14:textId="77777777" w:rsidTr="00736755">
        <w:tc>
          <w:tcPr>
            <w:tcW w:w="3964" w:type="dxa"/>
            <w:vAlign w:val="center"/>
          </w:tcPr>
          <w:p w14:paraId="5A053019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C1A52">
              <w:rPr>
                <w:rFonts w:ascii="Helvetica" w:hAnsi="Helvetica" w:cs="Helvetica"/>
                <w:color w:val="auto"/>
                <w:sz w:val="20"/>
                <w:szCs w:val="20"/>
              </w:rPr>
              <w:t>Tempo no cargo</w:t>
            </w:r>
          </w:p>
        </w:tc>
        <w:tc>
          <w:tcPr>
            <w:tcW w:w="1134" w:type="dxa"/>
            <w:vAlign w:val="center"/>
          </w:tcPr>
          <w:p w14:paraId="1413198F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14:paraId="3BC83AB2" w14:textId="77777777" w:rsidR="0099157F" w:rsidRPr="002E2D9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05</w:t>
            </w:r>
          </w:p>
        </w:tc>
      </w:tr>
      <w:tr w:rsidR="0099157F" w:rsidRPr="002E2D92" w14:paraId="07894996" w14:textId="77777777" w:rsidTr="00736755">
        <w:tc>
          <w:tcPr>
            <w:tcW w:w="3964" w:type="dxa"/>
            <w:vAlign w:val="center"/>
          </w:tcPr>
          <w:p w14:paraId="60365539" w14:textId="61A72EB7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*</w:t>
            </w:r>
            <w:r w:rsidRPr="002E2D92">
              <w:rPr>
                <w:rFonts w:ascii="Helvetica" w:hAnsi="Helvetica" w:cs="Helvetica"/>
                <w:color w:val="auto"/>
                <w:sz w:val="20"/>
                <w:szCs w:val="20"/>
              </w:rPr>
              <w:t>Pedágio</w:t>
            </w:r>
          </w:p>
        </w:tc>
        <w:tc>
          <w:tcPr>
            <w:tcW w:w="1134" w:type="dxa"/>
            <w:vAlign w:val="center"/>
          </w:tcPr>
          <w:p w14:paraId="1F704F4A" w14:textId="333B2862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14:paraId="329E8CB8" w14:textId="61AC0A17" w:rsidR="0099157F" w:rsidRPr="00CC1A52" w:rsidRDefault="0099157F" w:rsidP="00CB3074">
            <w:pPr>
              <w:spacing w:line="240" w:lineRule="auto"/>
              <w:ind w:left="0" w:firstLine="0"/>
              <w:jc w:val="left"/>
              <w:textAlignment w:val="baseline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100%</w:t>
            </w:r>
          </w:p>
        </w:tc>
      </w:tr>
    </w:tbl>
    <w:p w14:paraId="38D8B1B2" w14:textId="44F66600" w:rsidR="0099157F" w:rsidRDefault="0099157F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510A53">
        <w:rPr>
          <w:rFonts w:ascii="Arial" w:hAnsi="Arial" w:cs="Arial"/>
          <w:b/>
          <w:sz w:val="20"/>
          <w:szCs w:val="20"/>
        </w:rPr>
        <w:t>*</w:t>
      </w:r>
      <w:r w:rsidR="004161D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pe</w:t>
      </w:r>
      <w:r w:rsidRPr="00510A53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ríodo adicional de contribuição correspondente ao tempo que, na data de entrada em vigor da EC 103/2019, faltaria para atingir o tempo mínimo de contribuição exigido (35 anos, se homem e 30 se mulher).</w:t>
      </w:r>
    </w:p>
    <w:p w14:paraId="3BB3DAF4" w14:textId="7DE38B05" w:rsidR="004161D2" w:rsidRDefault="004161D2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5A873573" w14:textId="4302BE7E" w:rsidR="004161D2" w:rsidRPr="00CB3074" w:rsidRDefault="000A134E" w:rsidP="00CB3074">
      <w:pPr>
        <w:spacing w:line="240" w:lineRule="auto"/>
        <w:mirrorIndents/>
        <w:rPr>
          <w:rFonts w:ascii="Arial" w:hAnsi="Arial" w:cs="Arial"/>
          <w:b/>
        </w:rPr>
      </w:pPr>
      <w:r w:rsidRPr="00CB3074">
        <w:rPr>
          <w:rFonts w:ascii="Arial" w:hAnsi="Arial" w:cs="Arial"/>
          <w:b/>
        </w:rPr>
        <w:t>INFORMAÇÕES GERAIS</w:t>
      </w:r>
      <w:r w:rsidR="004161D2" w:rsidRPr="00CB3074">
        <w:rPr>
          <w:rFonts w:ascii="Arial" w:hAnsi="Arial" w:cs="Arial"/>
          <w:b/>
        </w:rPr>
        <w:t>:</w:t>
      </w:r>
    </w:p>
    <w:p w14:paraId="3204F296" w14:textId="511B350F" w:rsidR="000A134E" w:rsidRDefault="000A134E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A1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 abono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</w:t>
      </w:r>
      <w:r w:rsidRPr="000A1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 permanência está sujeito ao prazo prescricional de 5 (cinco) anos, estipulado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A1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 inciso I do artigo 110 da Lei nº 8.112, de 1990.</w:t>
      </w:r>
    </w:p>
    <w:p w14:paraId="2D153812" w14:textId="77777777" w:rsidR="00CB3074" w:rsidRDefault="00CB3074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175C3C47" w14:textId="77777777" w:rsidR="000A134E" w:rsidRPr="00CB3074" w:rsidRDefault="000A134E" w:rsidP="00CB3074">
      <w:pPr>
        <w:spacing w:line="240" w:lineRule="auto"/>
        <w:mirrorIndents/>
        <w:rPr>
          <w:rFonts w:ascii="Arial" w:hAnsi="Arial" w:cs="Arial"/>
          <w:b/>
        </w:rPr>
      </w:pPr>
      <w:r w:rsidRPr="00CB3074">
        <w:rPr>
          <w:rFonts w:ascii="Arial" w:hAnsi="Arial" w:cs="Arial"/>
          <w:b/>
        </w:rPr>
        <w:t>REQUERIMENTO:</w:t>
      </w:r>
    </w:p>
    <w:p w14:paraId="48811E06" w14:textId="4B159F4D" w:rsidR="000A134E" w:rsidRDefault="000A134E" w:rsidP="00CB3074">
      <w:pPr>
        <w:spacing w:line="259" w:lineRule="auto"/>
        <w:ind w:left="0"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Para requerer o benefício, o servidor que obtiver sua contagem de tempo e verificar que cumpre os requisitos para Aposentadoria/Abono de Permanência deverá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preencher o *formulário*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 cadastrar o requerimento eletrônico através do SIGRH</w:t>
      </w:r>
    </w:p>
    <w:p w14:paraId="3A1B802A" w14:textId="77777777" w:rsidR="00CB3074" w:rsidRDefault="00CB3074" w:rsidP="00CB3074">
      <w:pPr>
        <w:spacing w:line="240" w:lineRule="auto"/>
        <w:mirrorIndents/>
        <w:rPr>
          <w:rFonts w:ascii="Arial" w:hAnsi="Arial" w:cs="Arial"/>
          <w:b/>
        </w:rPr>
      </w:pPr>
    </w:p>
    <w:p w14:paraId="33E35390" w14:textId="7EF5E33C" w:rsidR="00CB3074" w:rsidRPr="00AB5AC3" w:rsidRDefault="00CB3074" w:rsidP="00CB3074">
      <w:pPr>
        <w:spacing w:line="240" w:lineRule="auto"/>
        <w:mirrorIndents/>
        <w:rPr>
          <w:rFonts w:ascii="Arial" w:hAnsi="Arial" w:cs="Arial"/>
          <w:b/>
          <w:sz w:val="22"/>
        </w:rPr>
      </w:pPr>
      <w:r w:rsidRPr="00AB5AC3">
        <w:rPr>
          <w:rFonts w:ascii="Arial" w:hAnsi="Arial" w:cs="Arial"/>
          <w:b/>
        </w:rPr>
        <w:t>BASE LEGAL</w:t>
      </w:r>
      <w:r w:rsidRPr="00AB5AC3">
        <w:rPr>
          <w:rFonts w:ascii="Arial" w:hAnsi="Arial" w:cs="Arial"/>
          <w:b/>
          <w:sz w:val="22"/>
        </w:rPr>
        <w:t>:</w:t>
      </w:r>
    </w:p>
    <w:p w14:paraId="000CDC26" w14:textId="77777777" w:rsidR="00E42E6C" w:rsidRPr="00E42E6C" w:rsidRDefault="00E42E6C" w:rsidP="00E42E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E42E6C">
          <w:rPr>
            <w:rFonts w:ascii="Arial" w:hAnsi="Arial" w:cs="Arial"/>
            <w:color w:val="000000"/>
            <w:sz w:val="20"/>
            <w:szCs w:val="20"/>
          </w:rPr>
          <w:t>Constituição Federal de 1988</w:t>
        </w:r>
      </w:hyperlink>
      <w:r w:rsidRPr="00E42E6C">
        <w:rPr>
          <w:rFonts w:ascii="Arial" w:hAnsi="Arial" w:cs="Arial"/>
          <w:color w:val="000000"/>
          <w:sz w:val="20"/>
          <w:szCs w:val="20"/>
        </w:rPr>
        <w:t> – Art. 40, § 19°</w:t>
      </w:r>
    </w:p>
    <w:p w14:paraId="08663D0E" w14:textId="77777777" w:rsidR="00E42E6C" w:rsidRPr="00E42E6C" w:rsidRDefault="00E42E6C" w:rsidP="00E42E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E42E6C">
          <w:rPr>
            <w:rFonts w:ascii="Arial" w:hAnsi="Arial" w:cs="Arial"/>
            <w:color w:val="000000"/>
            <w:sz w:val="20"/>
            <w:szCs w:val="20"/>
          </w:rPr>
          <w:t>Emenda Constitucional nº 103/2019</w:t>
        </w:r>
      </w:hyperlink>
      <w:r w:rsidRPr="00E42E6C">
        <w:rPr>
          <w:rFonts w:ascii="Arial" w:hAnsi="Arial" w:cs="Arial"/>
          <w:color w:val="000000"/>
          <w:sz w:val="20"/>
          <w:szCs w:val="20"/>
        </w:rPr>
        <w:t> – Art. 3º; § 3º; Art. 8º e Art.10, § 5</w:t>
      </w:r>
    </w:p>
    <w:p w14:paraId="14344262" w14:textId="77777777" w:rsidR="00CB3074" w:rsidRPr="00510A53" w:rsidRDefault="00CB3074" w:rsidP="000A134E">
      <w:pPr>
        <w:spacing w:after="160"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3099CD0D" w14:textId="77777777" w:rsidR="000A134E" w:rsidRPr="00510A53" w:rsidRDefault="000A134E" w:rsidP="0099157F">
      <w:pPr>
        <w:spacing w:after="160" w:line="259" w:lineRule="auto"/>
        <w:ind w:left="0" w:firstLine="0"/>
        <w:jc w:val="lef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73F6AADD" w14:textId="77777777" w:rsidR="0099157F" w:rsidRDefault="0099157F" w:rsidP="0099157F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2"/>
        </w:rPr>
      </w:pPr>
    </w:p>
    <w:sectPr w:rsidR="0099157F">
      <w:headerReference w:type="default" r:id="rId10"/>
      <w:footerReference w:type="default" r:id="rId11"/>
      <w:pgSz w:w="11900" w:h="16840"/>
      <w:pgMar w:top="1699" w:right="1126" w:bottom="13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11C" w14:textId="77777777" w:rsidR="000066C9" w:rsidRDefault="000066C9" w:rsidP="00312C55">
      <w:pPr>
        <w:spacing w:line="240" w:lineRule="auto"/>
      </w:pPr>
      <w:r>
        <w:separator/>
      </w:r>
    </w:p>
  </w:endnote>
  <w:endnote w:type="continuationSeparator" w:id="0">
    <w:p w14:paraId="4610FE37" w14:textId="77777777" w:rsidR="000066C9" w:rsidRDefault="000066C9" w:rsidP="0031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EFA" w14:textId="77777777" w:rsidR="00312C55" w:rsidRPr="000B38B9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C81454F" w14:textId="1B170FC7" w:rsidR="00312C55" w:rsidRPr="00312C55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C337" w14:textId="77777777" w:rsidR="000066C9" w:rsidRDefault="000066C9" w:rsidP="00312C55">
      <w:pPr>
        <w:spacing w:line="240" w:lineRule="auto"/>
      </w:pPr>
      <w:r>
        <w:separator/>
      </w:r>
    </w:p>
  </w:footnote>
  <w:footnote w:type="continuationSeparator" w:id="0">
    <w:p w14:paraId="37ABEA53" w14:textId="77777777" w:rsidR="000066C9" w:rsidRDefault="000066C9" w:rsidP="0031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C30" w14:textId="77777777" w:rsidR="00312C55" w:rsidRDefault="00312C55" w:rsidP="00312C55">
    <w:pPr>
      <w:spacing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7AD2B004" wp14:editId="7FB7859B">
          <wp:extent cx="790575" cy="3905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8D8823" w14:textId="77777777" w:rsidR="00312C55" w:rsidRDefault="00312C55" w:rsidP="00312C55">
    <w:pPr>
      <w:spacing w:line="240" w:lineRule="auto"/>
      <w:ind w:left="0" w:firstLine="0"/>
      <w:jc w:val="center"/>
    </w:pPr>
    <w:r>
      <w:t>MINISTÉRIO DA EDUCAÇÃO</w:t>
    </w:r>
  </w:p>
  <w:p w14:paraId="28AC735E" w14:textId="77777777" w:rsidR="00312C55" w:rsidRDefault="00312C55" w:rsidP="00312C55">
    <w:pPr>
      <w:spacing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1"/>
    <w:multiLevelType w:val="hybridMultilevel"/>
    <w:tmpl w:val="A70AB548"/>
    <w:lvl w:ilvl="0" w:tplc="32E605BC">
      <w:start w:val="1"/>
      <w:numFmt w:val="upperRoman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A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B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4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5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9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7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11E"/>
    <w:multiLevelType w:val="hybridMultilevel"/>
    <w:tmpl w:val="5D08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096"/>
    <w:multiLevelType w:val="hybridMultilevel"/>
    <w:tmpl w:val="94C0063A"/>
    <w:lvl w:ilvl="0" w:tplc="48B265E6">
      <w:start w:val="1"/>
      <w:numFmt w:val="upperRoman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7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E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2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E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0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CA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E0B3E"/>
    <w:multiLevelType w:val="hybridMultilevel"/>
    <w:tmpl w:val="FFBA09A4"/>
    <w:lvl w:ilvl="0" w:tplc="2A8A3B06">
      <w:start w:val="1"/>
      <w:numFmt w:val="upperRoman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7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6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3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1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80674"/>
    <w:multiLevelType w:val="hybridMultilevel"/>
    <w:tmpl w:val="889A202A"/>
    <w:lvl w:ilvl="0" w:tplc="42F2A060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2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9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9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CA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6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E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C3284"/>
    <w:multiLevelType w:val="hybridMultilevel"/>
    <w:tmpl w:val="65249016"/>
    <w:lvl w:ilvl="0" w:tplc="107CC9CA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E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A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7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A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F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5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E7002"/>
    <w:multiLevelType w:val="multilevel"/>
    <w:tmpl w:val="9750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D593C"/>
    <w:multiLevelType w:val="hybridMultilevel"/>
    <w:tmpl w:val="49E40DDE"/>
    <w:lvl w:ilvl="0" w:tplc="84563E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3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5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C6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F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9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05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961FF"/>
    <w:multiLevelType w:val="hybridMultilevel"/>
    <w:tmpl w:val="7654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33F9"/>
    <w:multiLevelType w:val="hybridMultilevel"/>
    <w:tmpl w:val="19B24A8C"/>
    <w:lvl w:ilvl="0" w:tplc="5542291C">
      <w:start w:val="2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5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E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0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E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5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7074E5"/>
    <w:multiLevelType w:val="hybridMultilevel"/>
    <w:tmpl w:val="7FA66BFE"/>
    <w:lvl w:ilvl="0" w:tplc="5F06EBB4">
      <w:start w:val="46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8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27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2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8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1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68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E83302"/>
    <w:multiLevelType w:val="hybridMultilevel"/>
    <w:tmpl w:val="47F618D4"/>
    <w:lvl w:ilvl="0" w:tplc="E2940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8E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4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E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A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A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CE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875C1"/>
    <w:multiLevelType w:val="multilevel"/>
    <w:tmpl w:val="90208BE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490FC0"/>
    <w:multiLevelType w:val="hybridMultilevel"/>
    <w:tmpl w:val="E2FEEFE2"/>
    <w:lvl w:ilvl="0" w:tplc="502896AC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B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4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AA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69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7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29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A"/>
    <w:rsid w:val="000066C9"/>
    <w:rsid w:val="000A134E"/>
    <w:rsid w:val="000C60EA"/>
    <w:rsid w:val="001E22B4"/>
    <w:rsid w:val="002E25DF"/>
    <w:rsid w:val="002E2D92"/>
    <w:rsid w:val="00312C55"/>
    <w:rsid w:val="003374A1"/>
    <w:rsid w:val="004161D2"/>
    <w:rsid w:val="00464270"/>
    <w:rsid w:val="0050587B"/>
    <w:rsid w:val="00510A53"/>
    <w:rsid w:val="005213D2"/>
    <w:rsid w:val="0064784A"/>
    <w:rsid w:val="006553EC"/>
    <w:rsid w:val="006E7634"/>
    <w:rsid w:val="00702AC8"/>
    <w:rsid w:val="00821D82"/>
    <w:rsid w:val="00853C3C"/>
    <w:rsid w:val="0099157F"/>
    <w:rsid w:val="00B177E6"/>
    <w:rsid w:val="00BD58D2"/>
    <w:rsid w:val="00C04E2B"/>
    <w:rsid w:val="00CB3074"/>
    <w:rsid w:val="00CC1A52"/>
    <w:rsid w:val="00D94A33"/>
    <w:rsid w:val="00E3745B"/>
    <w:rsid w:val="00E42E6C"/>
    <w:rsid w:val="00F97102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411"/>
  <w15:docId w15:val="{B515225B-2495-442E-85A3-E0F7816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74"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E25DF"/>
    <w:pPr>
      <w:ind w:left="720"/>
      <w:contextualSpacing/>
    </w:pPr>
  </w:style>
  <w:style w:type="paragraph" w:customStyle="1" w:styleId="Default">
    <w:name w:val="Default"/>
    <w:rsid w:val="0050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CC1A52"/>
    <w:rPr>
      <w:b/>
      <w:bCs/>
    </w:rPr>
  </w:style>
  <w:style w:type="table" w:styleId="Tabelacomgrade">
    <w:name w:val="Table Grid"/>
    <w:basedOn w:val="Tabelanormal"/>
    <w:uiPriority w:val="39"/>
    <w:rsid w:val="0065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emendas/emc/emc10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56C-38F1-4729-85F2-91C94F6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CESSÃO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CESSÃO</dc:title>
  <dc:subject/>
  <dc:creator>1026881</dc:creator>
  <cp:keywords/>
  <cp:lastModifiedBy>Wagner Tavares da Silva</cp:lastModifiedBy>
  <cp:revision>5</cp:revision>
  <dcterms:created xsi:type="dcterms:W3CDTF">2021-11-18T00:53:00Z</dcterms:created>
  <dcterms:modified xsi:type="dcterms:W3CDTF">2021-11-18T01:29:00Z</dcterms:modified>
</cp:coreProperties>
</file>