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5AB5" w14:textId="77777777" w:rsidR="00BA6A28" w:rsidRPr="00770B7D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A9B9C2" w14:textId="1C7F645A" w:rsidR="00BA6A28" w:rsidRPr="00770B7D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770B7D">
        <w:rPr>
          <w:rFonts w:ascii="Calibri" w:hAnsi="Calibri" w:cs="Calibri"/>
          <w:b/>
          <w:bCs/>
          <w:sz w:val="32"/>
          <w:szCs w:val="32"/>
        </w:rPr>
        <w:t xml:space="preserve">FORMULÁRIO </w:t>
      </w:r>
      <w:r w:rsidR="00A91D96">
        <w:rPr>
          <w:rFonts w:ascii="Calibri" w:hAnsi="Calibri" w:cs="Calibri"/>
          <w:b/>
          <w:bCs/>
          <w:sz w:val="32"/>
          <w:szCs w:val="32"/>
        </w:rPr>
        <w:t>A</w:t>
      </w:r>
    </w:p>
    <w:p w14:paraId="1247FF73" w14:textId="77777777" w:rsidR="00BA6A28" w:rsidRPr="00770B7D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F1FAC8D" w14:textId="77777777" w:rsidR="00BA6A28" w:rsidRPr="00770B7D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770B7D">
        <w:rPr>
          <w:rFonts w:ascii="Calibri" w:hAnsi="Calibri" w:cs="Calibri"/>
          <w:b/>
          <w:bCs/>
          <w:sz w:val="32"/>
          <w:szCs w:val="32"/>
        </w:rPr>
        <w:t xml:space="preserve">SOLICITAÇÃO DE </w:t>
      </w:r>
      <w:r w:rsidRPr="00770B7D">
        <w:rPr>
          <w:rFonts w:ascii="Calibri" w:hAnsi="Calibri" w:cs="Calibri"/>
          <w:b/>
          <w:bCs/>
          <w:color w:val="FF0000"/>
          <w:sz w:val="32"/>
          <w:szCs w:val="32"/>
        </w:rPr>
        <w:t>RENOVAÇÃO</w:t>
      </w:r>
      <w:r w:rsidRPr="00770B7D">
        <w:rPr>
          <w:rFonts w:ascii="Calibri" w:hAnsi="Calibri" w:cs="Calibri"/>
          <w:b/>
          <w:bCs/>
          <w:sz w:val="32"/>
          <w:szCs w:val="32"/>
        </w:rPr>
        <w:t xml:space="preserve"> DE PROFESSOR SUBSTITUTO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2407"/>
      </w:tblGrid>
      <w:tr w:rsidR="00BA6A28" w:rsidRPr="00EB3A61" w14:paraId="7AA28E9A" w14:textId="77777777" w:rsidTr="00770B7D">
        <w:tc>
          <w:tcPr>
            <w:tcW w:w="9628" w:type="dxa"/>
            <w:gridSpan w:val="2"/>
            <w:shd w:val="clear" w:color="auto" w:fill="auto"/>
          </w:tcPr>
          <w:p w14:paraId="2D2B8BE5" w14:textId="6FB8C319" w:rsidR="00BA6A28" w:rsidRPr="00770B7D" w:rsidRDefault="00BA6A28" w:rsidP="00770B7D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5353130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73B9"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1DAE238C" w14:textId="77777777" w:rsidTr="00770B7D">
        <w:tc>
          <w:tcPr>
            <w:tcW w:w="7221" w:type="dxa"/>
            <w:shd w:val="clear" w:color="auto" w:fill="auto"/>
          </w:tcPr>
          <w:p w14:paraId="4945B5E9" w14:textId="2F105E5C" w:rsidR="00BA6A28" w:rsidRPr="00770B7D" w:rsidRDefault="00BA6A28" w:rsidP="00770B7D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Nome do(a) Docente: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7379242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73B9"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2407" w:type="dxa"/>
            <w:shd w:val="clear" w:color="auto" w:fill="auto"/>
          </w:tcPr>
          <w:p w14:paraId="1260912D" w14:textId="65B74125" w:rsidR="00BA6A28" w:rsidRPr="00770B7D" w:rsidRDefault="00EB3A61" w:rsidP="00770B7D">
            <w:pPr>
              <w:ind w:right="-3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Cs/>
                <w:sz w:val="18"/>
                <w:szCs w:val="18"/>
              </w:rPr>
              <w:t>Carga Horária para renovação:</w:t>
            </w:r>
            <w:r w:rsidRPr="00770B7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</w:rPr>
                <w:id w:val="10015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3B9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70B7D">
              <w:rPr>
                <w:rFonts w:ascii="Calibri" w:hAnsi="Calibri" w:cs="Calibri"/>
                <w:bCs/>
                <w:sz w:val="24"/>
                <w:szCs w:val="24"/>
              </w:rPr>
              <w:t xml:space="preserve">20h 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</w:rPr>
                <w:id w:val="4607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3B9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70B7D">
              <w:rPr>
                <w:rFonts w:ascii="Calibri" w:hAnsi="Calibri" w:cs="Calibri"/>
                <w:bCs/>
                <w:sz w:val="24"/>
                <w:szCs w:val="24"/>
              </w:rPr>
              <w:t>40h</w:t>
            </w:r>
          </w:p>
        </w:tc>
      </w:tr>
      <w:tr w:rsidR="00BA6A28" w:rsidRPr="00EB3A61" w14:paraId="720D96A7" w14:textId="77777777" w:rsidTr="00770B7D">
        <w:tc>
          <w:tcPr>
            <w:tcW w:w="9628" w:type="dxa"/>
            <w:gridSpan w:val="2"/>
            <w:shd w:val="clear" w:color="auto" w:fill="auto"/>
          </w:tcPr>
          <w:p w14:paraId="3C966E2D" w14:textId="00E47CB5" w:rsidR="00BA6A28" w:rsidRPr="00770B7D" w:rsidRDefault="00EB3A61" w:rsidP="00770B7D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Justificativa da necessidade de </w:t>
            </w:r>
            <w:r w:rsidR="003461E3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enovação do contrato: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0891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73B9"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17575E49" w14:textId="77777777" w:rsidTr="00770B7D">
        <w:tc>
          <w:tcPr>
            <w:tcW w:w="9628" w:type="dxa"/>
            <w:gridSpan w:val="2"/>
            <w:shd w:val="clear" w:color="auto" w:fill="auto"/>
          </w:tcPr>
          <w:p w14:paraId="0E596A80" w14:textId="75E415D8" w:rsidR="00BA6A28" w:rsidRPr="00770B7D" w:rsidRDefault="00EB3A61" w:rsidP="00770B7D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Área de Conhecimento: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6363313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73B9"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</w:tbl>
    <w:p w14:paraId="0DC8C953" w14:textId="77777777" w:rsidR="0024732D" w:rsidRPr="005B1388" w:rsidRDefault="005B1388" w:rsidP="005B1388">
      <w:pPr>
        <w:ind w:right="-33"/>
        <w:jc w:val="both"/>
        <w:rPr>
          <w:rFonts w:ascii="Calibri" w:hAnsi="Calibri" w:cs="Calibri"/>
          <w:color w:val="FF0000"/>
          <w:sz w:val="16"/>
          <w:szCs w:val="16"/>
        </w:rPr>
      </w:pPr>
      <w:r w:rsidRPr="005B1388">
        <w:rPr>
          <w:rFonts w:ascii="Calibri" w:hAnsi="Calibri" w:cs="Calibri"/>
          <w:color w:val="FF0000"/>
          <w:sz w:val="16"/>
          <w:szCs w:val="16"/>
        </w:rPr>
        <w:t>OBS: Só é possível a aumento de carga horária quando não houver mais candidatos aprovados para a vaga, ou declinarem formalmente da contratação. OBS Um docente DE pode ter atrelado até 2 substitutos de 20hs.</w:t>
      </w:r>
    </w:p>
    <w:p w14:paraId="6AE02E78" w14:textId="77777777" w:rsidR="005B1388" w:rsidRPr="00770B7D" w:rsidRDefault="005B1388" w:rsidP="00EB3A61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563B013" w14:textId="77777777" w:rsidR="00BA6A28" w:rsidRPr="00770B7D" w:rsidRDefault="00EB3A61" w:rsidP="00EB3A61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770B7D">
        <w:rPr>
          <w:rFonts w:ascii="Calibri" w:hAnsi="Calibri" w:cs="Calibri"/>
          <w:b/>
          <w:bCs/>
          <w:sz w:val="32"/>
          <w:szCs w:val="32"/>
        </w:rPr>
        <w:t>ENCARGOS DOCENTE PARA O SEMESTRE LETIVO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814"/>
        <w:gridCol w:w="1204"/>
        <w:gridCol w:w="1203"/>
        <w:gridCol w:w="1204"/>
      </w:tblGrid>
      <w:tr w:rsidR="003B0901" w14:paraId="4323E1B1" w14:textId="77777777" w:rsidTr="00770B7D">
        <w:tc>
          <w:tcPr>
            <w:tcW w:w="1203" w:type="dxa"/>
            <w:shd w:val="clear" w:color="auto" w:fill="auto"/>
            <w:vAlign w:val="center"/>
          </w:tcPr>
          <w:p w14:paraId="4C6693C1" w14:textId="77777777" w:rsidR="00963C9B" w:rsidRPr="00770B7D" w:rsidRDefault="00963C9B" w:rsidP="00770B7D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63F3E90" w14:textId="77777777" w:rsidR="00963C9B" w:rsidRPr="00770B7D" w:rsidRDefault="00963C9B" w:rsidP="00770B7D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>Nome do Componente Curricular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34FDFED" w14:textId="77777777" w:rsidR="00963C9B" w:rsidRPr="00770B7D" w:rsidRDefault="00963C9B" w:rsidP="00770B7D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>C.H. Semanal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A4E30C1" w14:textId="77777777" w:rsidR="00963C9B" w:rsidRPr="00770B7D" w:rsidRDefault="00963C9B" w:rsidP="00770B7D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>Turmas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B15C05" w14:textId="77777777" w:rsidR="00963C9B" w:rsidRPr="00770B7D" w:rsidRDefault="00963C9B" w:rsidP="00770B7D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B7D">
              <w:rPr>
                <w:rFonts w:ascii="Calibri" w:hAnsi="Calibri" w:cs="Calibri"/>
                <w:b/>
                <w:bCs/>
                <w:sz w:val="24"/>
                <w:szCs w:val="24"/>
              </w:rPr>
              <w:t>Horário</w:t>
            </w:r>
          </w:p>
        </w:tc>
      </w:tr>
      <w:tr w:rsidR="003B0901" w14:paraId="084FCB84" w14:textId="77777777" w:rsidTr="00770B7D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65664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52960DC7" w14:textId="0E8B481D" w:rsidR="00963C9B" w:rsidRPr="00770B7D" w:rsidRDefault="00D673B9" w:rsidP="00770B7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36438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619B7A43" w14:textId="42333C41" w:rsidR="00963C9B" w:rsidRPr="00770B7D" w:rsidRDefault="00D673B9" w:rsidP="00770B7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89007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24AE368E" w14:textId="0090E703" w:rsidR="00963C9B" w:rsidRPr="00770B7D" w:rsidRDefault="00D673B9" w:rsidP="00770B7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03272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4A6FB3BC" w14:textId="20392AC0" w:rsidR="00963C9B" w:rsidRPr="00770B7D" w:rsidRDefault="00D673B9" w:rsidP="00770B7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14973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3A4F1E72" w14:textId="1831E98B" w:rsidR="00963C9B" w:rsidRPr="00770B7D" w:rsidRDefault="00D673B9" w:rsidP="00770B7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D673B9" w14:paraId="726B7EB5" w14:textId="77777777" w:rsidTr="00770B7D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9992970"/>
            <w:placeholder>
              <w:docPart w:val="17C0F545DB834E5BAE28A11DBDBA3C93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783F4118" w14:textId="1AFF9360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85803569"/>
            <w:placeholder>
              <w:docPart w:val="1CEF831FCA7748DEBA45E77CE14EB066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2DB13420" w14:textId="103B75A6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39397420"/>
            <w:placeholder>
              <w:docPart w:val="EB2B40D1BF9C47539AC3A89308681862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02297397" w14:textId="19C5BEDC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01279168"/>
            <w:placeholder>
              <w:docPart w:val="D81D88B554304355B1730EB5ACFB3079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0B4411AB" w14:textId="758E979D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13171378"/>
            <w:placeholder>
              <w:docPart w:val="54E6D6936FEF4F7B8BF277A348D9EE09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4D668E3C" w14:textId="4A07A662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D673B9" w14:paraId="5C4AEDE1" w14:textId="77777777" w:rsidTr="00770B7D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18395646"/>
            <w:placeholder>
              <w:docPart w:val="DE0F5B1EF89A4085B7D394C0F818E8D2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20E8DE64" w14:textId="34983019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10655518"/>
            <w:placeholder>
              <w:docPart w:val="57B942BE61AF4C3A8DF9B7A21DDF5022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20A866E4" w14:textId="2325B74F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602159335"/>
            <w:placeholder>
              <w:docPart w:val="74455785E89449D3B0EB1DE2FB417EFC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777FF405" w14:textId="5218A410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57637633"/>
            <w:placeholder>
              <w:docPart w:val="2651BF10934E437E8686E8452B9EEF34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02C150B1" w14:textId="7235FF19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1196000"/>
            <w:placeholder>
              <w:docPart w:val="7EAC40BF71494D678369835228F3F936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4D4146EE" w14:textId="1C49F7A1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D673B9" w14:paraId="4A50AD3A" w14:textId="77777777" w:rsidTr="00770B7D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85107998"/>
            <w:placeholder>
              <w:docPart w:val="5FC4896EBA6F4F54A7BED86D8C696592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4194C447" w14:textId="1E3D6C75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60749608"/>
            <w:placeholder>
              <w:docPart w:val="8A086888BBD34970905A8532D798265D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033AB515" w14:textId="22ED5BB7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25371462"/>
            <w:placeholder>
              <w:docPart w:val="4228F226FACA43D6AE30F5F673B9A1A7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7E419F92" w14:textId="5D3FA09A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20400764"/>
            <w:placeholder>
              <w:docPart w:val="B1EBD683E4A447068657F9B4CA90B0D5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3693A60B" w14:textId="1CCCD5F4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177649738"/>
            <w:placeholder>
              <w:docPart w:val="FF20FD3499754888AE84BA34986B5F7B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5955C418" w14:textId="4B6138B0" w:rsidR="00D673B9" w:rsidRPr="00770B7D" w:rsidRDefault="00D673B9" w:rsidP="00D673B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86716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</w:tbl>
    <w:p w14:paraId="1412621D" w14:textId="77777777" w:rsidR="00EB3A61" w:rsidRPr="00770B7D" w:rsidRDefault="00EB3A61" w:rsidP="00EB3A61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04AB66C" w14:textId="6739E908" w:rsidR="00770B7D" w:rsidRPr="007420C9" w:rsidRDefault="00156810" w:rsidP="00770B7D">
      <w:pPr>
        <w:ind w:right="-33"/>
        <w:jc w:val="right"/>
        <w:rPr>
          <w:rFonts w:ascii="Calibri" w:hAnsi="Calibri" w:cs="Calibri"/>
          <w:sz w:val="24"/>
          <w:szCs w:val="24"/>
        </w:rPr>
      </w:pPr>
      <w:sdt>
        <w:sdtPr>
          <w:rPr>
            <w:rStyle w:val="TextodoEspaoReservado"/>
            <w:rFonts w:eastAsia="Calibri"/>
          </w:rPr>
          <w:id w:val="862945034"/>
          <w:placeholder>
            <w:docPart w:val="DefaultPlaceholder_-1854013440"/>
          </w:placeholder>
          <w:showingPlcHdr/>
        </w:sdtPr>
        <w:sdtEndPr>
          <w:rPr>
            <w:rStyle w:val="TextodoEspaoReservado"/>
          </w:rPr>
        </w:sdtEndPr>
        <w:sdtContent>
          <w:r w:rsidR="00D673B9" w:rsidRPr="00867162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="00770B7D" w:rsidRPr="007420C9">
        <w:rPr>
          <w:rStyle w:val="TextodoEspaoReservado"/>
          <w:rFonts w:eastAsia="Calibri"/>
        </w:rPr>
        <w:t>.</w:t>
      </w:r>
      <w:r w:rsidR="00770B7D" w:rsidRPr="007420C9">
        <w:rPr>
          <w:rFonts w:ascii="Calibri" w:hAnsi="Calibri" w:cs="Calibri"/>
          <w:sz w:val="24"/>
          <w:szCs w:val="24"/>
        </w:rPr>
        <w:t xml:space="preserve">, </w:t>
      </w:r>
      <w:sdt>
        <w:sdtPr>
          <w:rPr>
            <w:rFonts w:ascii="Calibri" w:hAnsi="Calibri" w:cs="Calibri"/>
            <w:sz w:val="24"/>
            <w:szCs w:val="24"/>
          </w:rPr>
          <w:id w:val="-1855873006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673B9" w:rsidRPr="00867162">
            <w:rPr>
              <w:rStyle w:val="TextodoEspaoReservado"/>
              <w:rFonts w:eastAsia="Calibri"/>
            </w:rPr>
            <w:t>Clique ou toque aqui para inserir uma data.</w:t>
          </w:r>
        </w:sdtContent>
      </w:sdt>
    </w:p>
    <w:p w14:paraId="6D451670" w14:textId="77777777" w:rsidR="00770B7D" w:rsidRPr="007420C9" w:rsidRDefault="00770B7D" w:rsidP="00770B7D">
      <w:pPr>
        <w:ind w:right="-33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0E7AB24A" w14:textId="77777777" w:rsidR="00770B7D" w:rsidRPr="007420C9" w:rsidRDefault="00770B7D" w:rsidP="00770B7D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4166E11" w14:textId="77777777" w:rsidR="00770B7D" w:rsidRPr="007420C9" w:rsidRDefault="00770B7D" w:rsidP="00770B7D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8949F5" w14:textId="77777777" w:rsidR="00770B7D" w:rsidRPr="007420C9" w:rsidRDefault="00770B7D" w:rsidP="00770B7D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  <w:r w:rsidRPr="007420C9">
        <w:rPr>
          <w:rFonts w:ascii="Calibri" w:hAnsi="Calibri" w:cs="Calibri"/>
          <w:b/>
          <w:bCs/>
          <w:sz w:val="24"/>
          <w:szCs w:val="24"/>
        </w:rPr>
        <w:t>________________________________________</w:t>
      </w:r>
    </w:p>
    <w:p w14:paraId="1CE7164C" w14:textId="77777777" w:rsidR="00770B7D" w:rsidRPr="00770B7D" w:rsidRDefault="00770B7D" w:rsidP="00770B7D">
      <w:pPr>
        <w:ind w:right="-33"/>
        <w:jc w:val="center"/>
        <w:rPr>
          <w:rFonts w:ascii="Calibri" w:hAnsi="Calibri" w:cs="Calibri"/>
          <w:sz w:val="24"/>
          <w:szCs w:val="24"/>
        </w:rPr>
      </w:pPr>
      <w:r w:rsidRPr="007420C9">
        <w:rPr>
          <w:rFonts w:ascii="Calibri" w:hAnsi="Calibri" w:cs="Calibri"/>
          <w:sz w:val="24"/>
          <w:szCs w:val="24"/>
        </w:rPr>
        <w:t>Assinatura do(a) Diretor(a) demandante</w:t>
      </w:r>
    </w:p>
    <w:p w14:paraId="684F105D" w14:textId="77777777" w:rsidR="00770B7D" w:rsidRPr="00770B7D" w:rsidRDefault="00770B7D" w:rsidP="00770B7D">
      <w:pPr>
        <w:rPr>
          <w:rFonts w:ascii="Calibri" w:hAnsi="Calibri" w:cs="Calibri"/>
          <w:sz w:val="24"/>
          <w:szCs w:val="24"/>
        </w:rPr>
      </w:pPr>
    </w:p>
    <w:p w14:paraId="3C33A6D0" w14:textId="77777777" w:rsidR="00770B7D" w:rsidRPr="00770B7D" w:rsidRDefault="00770B7D" w:rsidP="00770B7D">
      <w:pPr>
        <w:rPr>
          <w:rFonts w:ascii="Calibri" w:hAnsi="Calibri" w:cs="Calibri"/>
          <w:sz w:val="24"/>
          <w:szCs w:val="24"/>
        </w:rPr>
      </w:pPr>
    </w:p>
    <w:p w14:paraId="24934A0A" w14:textId="77777777" w:rsidR="00770B7D" w:rsidRPr="00770B7D" w:rsidRDefault="00770B7D" w:rsidP="00770B7D">
      <w:pPr>
        <w:rPr>
          <w:rFonts w:ascii="Calibri" w:hAnsi="Calibri" w:cs="Calibri"/>
          <w:sz w:val="24"/>
          <w:szCs w:val="24"/>
        </w:rPr>
      </w:pPr>
    </w:p>
    <w:p w14:paraId="418C1841" w14:textId="77777777" w:rsidR="00770B7D" w:rsidRPr="00770B7D" w:rsidRDefault="00770B7D" w:rsidP="00770B7D">
      <w:pPr>
        <w:rPr>
          <w:rFonts w:ascii="Calibri" w:hAnsi="Calibri" w:cs="Calibri"/>
          <w:sz w:val="24"/>
          <w:szCs w:val="24"/>
        </w:rPr>
      </w:pPr>
    </w:p>
    <w:p w14:paraId="368B5F6A" w14:textId="77777777" w:rsidR="00770B7D" w:rsidRPr="00770B7D" w:rsidRDefault="00770B7D" w:rsidP="00770B7D">
      <w:pPr>
        <w:rPr>
          <w:rFonts w:ascii="Calibri" w:hAnsi="Calibri" w:cs="Calibri"/>
          <w:sz w:val="24"/>
          <w:szCs w:val="24"/>
        </w:rPr>
      </w:pPr>
    </w:p>
    <w:p w14:paraId="1BD82B45" w14:textId="77777777" w:rsidR="00770B7D" w:rsidRPr="00770B7D" w:rsidRDefault="00770B7D" w:rsidP="00770B7D">
      <w:pPr>
        <w:rPr>
          <w:rFonts w:ascii="Calibri" w:hAnsi="Calibri" w:cs="Calibri"/>
          <w:sz w:val="24"/>
          <w:szCs w:val="24"/>
        </w:rPr>
      </w:pPr>
    </w:p>
    <w:p w14:paraId="4F00ADAA" w14:textId="77777777" w:rsidR="00770B7D" w:rsidRPr="00770B7D" w:rsidRDefault="00770B7D" w:rsidP="00770B7D">
      <w:pPr>
        <w:tabs>
          <w:tab w:val="left" w:pos="6150"/>
        </w:tabs>
        <w:rPr>
          <w:rFonts w:ascii="Calibri" w:hAnsi="Calibri" w:cs="Calibri"/>
          <w:sz w:val="24"/>
          <w:szCs w:val="24"/>
        </w:rPr>
      </w:pPr>
      <w:r w:rsidRPr="00770B7D">
        <w:rPr>
          <w:rFonts w:ascii="Calibri" w:hAnsi="Calibri" w:cs="Calibri"/>
          <w:sz w:val="24"/>
          <w:szCs w:val="24"/>
        </w:rPr>
        <w:tab/>
      </w:r>
    </w:p>
    <w:sectPr w:rsidR="00770B7D" w:rsidRPr="00770B7D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4FCB" w14:textId="77777777" w:rsidR="00156810" w:rsidRDefault="00156810" w:rsidP="006500AF">
      <w:r>
        <w:separator/>
      </w:r>
    </w:p>
  </w:endnote>
  <w:endnote w:type="continuationSeparator" w:id="0">
    <w:p w14:paraId="71BEF22F" w14:textId="77777777" w:rsidR="00156810" w:rsidRDefault="00156810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E09D" w14:textId="77777777" w:rsidR="00770B7D" w:rsidRDefault="00770B7D" w:rsidP="00770B7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469EBA0E" w14:textId="77777777" w:rsidR="00770B7D" w:rsidRDefault="00156810" w:rsidP="00770B7D">
    <w:pPr>
      <w:pStyle w:val="Rodap"/>
      <w:pBdr>
        <w:top w:val="threeDEngrave" w:sz="24" w:space="1" w:color="auto"/>
      </w:pBdr>
      <w:jc w:val="center"/>
      <w:rPr>
        <w:rStyle w:val="Hyperlink"/>
      </w:rPr>
    </w:pPr>
    <w:hyperlink r:id="rId1" w:history="1">
      <w:r w:rsidR="00770B7D" w:rsidRPr="00C61C6A">
        <w:rPr>
          <w:rStyle w:val="Hyperlink"/>
        </w:rPr>
        <w:t>www.ufrb.edu.br/progep</w:t>
      </w:r>
    </w:hyperlink>
  </w:p>
  <w:p w14:paraId="52548ED1" w14:textId="77777777" w:rsidR="00770B7D" w:rsidRDefault="00770B7D" w:rsidP="00770B7D">
    <w:pPr>
      <w:pStyle w:val="Rodap"/>
      <w:pBdr>
        <w:top w:val="threeDEngrave" w:sz="24" w:space="1" w:color="auto"/>
      </w:pBdr>
      <w:jc w:val="center"/>
      <w:rPr>
        <w:rStyle w:val="Hyperlink"/>
      </w:rPr>
    </w:pPr>
  </w:p>
  <w:p w14:paraId="10F7B8B4" w14:textId="77777777" w:rsidR="00553A86" w:rsidRPr="00770B7D" w:rsidRDefault="00770B7D" w:rsidP="00770B7D">
    <w:pPr>
      <w:pStyle w:val="Rodap"/>
      <w:pBdr>
        <w:top w:val="threeDEngrave" w:sz="24" w:space="1" w:color="auto"/>
      </w:pBdr>
      <w:jc w:val="center"/>
      <w:rPr>
        <w:color w:val="FF0000"/>
        <w:sz w:val="14"/>
        <w:szCs w:val="14"/>
      </w:rPr>
    </w:pPr>
    <w:r w:rsidRPr="00E90952">
      <w:rPr>
        <w:rFonts w:ascii="Open Sans" w:hAnsi="Open Sans" w:cs="Open Sans"/>
        <w:color w:val="FF0000"/>
        <w:sz w:val="15"/>
        <w:szCs w:val="15"/>
        <w:shd w:val="clear" w:color="auto" w:fill="FFFFFF"/>
      </w:rPr>
      <w:t>Este formulário, após preenchimento deverá ser convertidos em PDF para envio, a assinatura poderá ser feita de forma física (imprimir, assinar e digitalizar) ou de forma eletrônica através da ferramenta </w:t>
    </w:r>
    <w:hyperlink r:id="rId2" w:history="1">
      <w:r w:rsidRPr="00E90952">
        <w:rPr>
          <w:rStyle w:val="Hyperlink"/>
          <w:rFonts w:ascii="Open Sans" w:hAnsi="Open Sans" w:cs="Open Sans"/>
          <w:color w:val="FF0000"/>
          <w:sz w:val="15"/>
          <w:szCs w:val="15"/>
          <w:shd w:val="clear" w:color="auto" w:fill="FFFFFF"/>
        </w:rPr>
        <w:t>Assinador ITI</w:t>
      </w:r>
    </w:hyperlink>
    <w:r w:rsidRPr="00E90952">
      <w:rPr>
        <w:rFonts w:ascii="Open Sans" w:hAnsi="Open Sans" w:cs="Open Sans"/>
        <w:color w:val="FF0000"/>
        <w:sz w:val="15"/>
        <w:szCs w:val="15"/>
        <w:shd w:val="clear" w:color="auto" w:fill="FFFFFF"/>
      </w:rPr>
      <w:t>, com utilização do acesso único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6FA" w14:textId="77777777" w:rsidR="00156810" w:rsidRDefault="00156810" w:rsidP="006500AF">
      <w:r>
        <w:separator/>
      </w:r>
    </w:p>
  </w:footnote>
  <w:footnote w:type="continuationSeparator" w:id="0">
    <w:p w14:paraId="6E073ADC" w14:textId="77777777" w:rsidR="00156810" w:rsidRDefault="00156810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93B2" w14:textId="4BED5624" w:rsidR="006500AF" w:rsidRDefault="004429C4" w:rsidP="006500AF">
    <w:pPr>
      <w:jc w:val="center"/>
    </w:pPr>
    <w:r w:rsidRPr="003643D5">
      <w:rPr>
        <w:noProof/>
      </w:rPr>
      <w:drawing>
        <wp:inline distT="0" distB="0" distL="0" distR="0" wp14:anchorId="43E8A7C7" wp14:editId="027E8CD4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867E52F" w14:textId="77777777" w:rsidR="006500AF" w:rsidRDefault="006500AF" w:rsidP="006500AF">
    <w:pPr>
      <w:jc w:val="center"/>
    </w:pPr>
    <w:r>
      <w:t>MINISTÉRIO DA EDUCAÇÃO</w:t>
    </w:r>
  </w:p>
  <w:p w14:paraId="24D02DE4" w14:textId="77777777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9yGaN890gF9xzDlO/r2iZUUTDYB0c4B/JZhSktXnlHFXHNHuyJgqwHi4+QtRDoF3o/q4IYcSinuyGfIZOmWCw==" w:salt="0J7lJmYOrWPuHcTWjbkN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095AFC"/>
    <w:rsid w:val="00156810"/>
    <w:rsid w:val="001E2A28"/>
    <w:rsid w:val="0024732D"/>
    <w:rsid w:val="003461E3"/>
    <w:rsid w:val="00363747"/>
    <w:rsid w:val="003B0901"/>
    <w:rsid w:val="004429C4"/>
    <w:rsid w:val="00452ADB"/>
    <w:rsid w:val="004D0F20"/>
    <w:rsid w:val="0053631E"/>
    <w:rsid w:val="00553A86"/>
    <w:rsid w:val="00555EED"/>
    <w:rsid w:val="005B1388"/>
    <w:rsid w:val="005D7736"/>
    <w:rsid w:val="00642194"/>
    <w:rsid w:val="006500AF"/>
    <w:rsid w:val="00725083"/>
    <w:rsid w:val="0076416A"/>
    <w:rsid w:val="00770B7D"/>
    <w:rsid w:val="007F104C"/>
    <w:rsid w:val="007F7C32"/>
    <w:rsid w:val="008306ED"/>
    <w:rsid w:val="00844893"/>
    <w:rsid w:val="008E1698"/>
    <w:rsid w:val="00963C9B"/>
    <w:rsid w:val="00A17522"/>
    <w:rsid w:val="00A311A5"/>
    <w:rsid w:val="00A46409"/>
    <w:rsid w:val="00A91D96"/>
    <w:rsid w:val="00AC4522"/>
    <w:rsid w:val="00AE666F"/>
    <w:rsid w:val="00B05E62"/>
    <w:rsid w:val="00BA6A28"/>
    <w:rsid w:val="00BE204A"/>
    <w:rsid w:val="00C3198C"/>
    <w:rsid w:val="00C4334F"/>
    <w:rsid w:val="00CB2641"/>
    <w:rsid w:val="00CB4FBB"/>
    <w:rsid w:val="00CB7F1A"/>
    <w:rsid w:val="00D63045"/>
    <w:rsid w:val="00D673B9"/>
    <w:rsid w:val="00D714E4"/>
    <w:rsid w:val="00DA4AFE"/>
    <w:rsid w:val="00DB5D8B"/>
    <w:rsid w:val="00E17254"/>
    <w:rsid w:val="00E57176"/>
    <w:rsid w:val="00E65A65"/>
    <w:rsid w:val="00EB3A61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012"/>
  <w15:chartTrackingRefBased/>
  <w15:docId w15:val="{DB9A9BDC-1775-46BE-9493-E5166A1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uiPriority w:val="99"/>
    <w:unhideWhenUsed/>
    <w:rsid w:val="00553A8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o.acesso.gov.br/login?client_id=assinador.iti.br&amp;authorization_id=17c6a6e01a1" TargetMode="External"/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DC584-1986-4312-8568-23CB9B40142E}"/>
      </w:docPartPr>
      <w:docPartBody>
        <w:p w:rsidR="000F4E43" w:rsidRDefault="00302548"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C0F545DB834E5BAE28A11DBDBA3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ECB3C-7F29-4F08-8BE9-99D054594E22}"/>
      </w:docPartPr>
      <w:docPartBody>
        <w:p w:rsidR="000F4E43" w:rsidRDefault="00302548" w:rsidP="00302548">
          <w:pPr>
            <w:pStyle w:val="17C0F545DB834E5BAE28A11DBDBA3C93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EF831FCA7748DEBA45E77CE14EB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0B961-BCA9-4E04-8BC2-D48F837A0B30}"/>
      </w:docPartPr>
      <w:docPartBody>
        <w:p w:rsidR="000F4E43" w:rsidRDefault="00302548" w:rsidP="00302548">
          <w:pPr>
            <w:pStyle w:val="1CEF831FCA7748DEBA45E77CE14EB066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2B40D1BF9C47539AC3A8930868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C3E21-4DEF-4FEB-8F85-67A56B729FA2}"/>
      </w:docPartPr>
      <w:docPartBody>
        <w:p w:rsidR="000F4E43" w:rsidRDefault="00302548" w:rsidP="00302548">
          <w:pPr>
            <w:pStyle w:val="EB2B40D1BF9C47539AC3A89308681862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1D88B554304355B1730EB5ACFB3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805A0-650C-4D37-B74F-163CF9FDB695}"/>
      </w:docPartPr>
      <w:docPartBody>
        <w:p w:rsidR="000F4E43" w:rsidRDefault="00302548" w:rsidP="00302548">
          <w:pPr>
            <w:pStyle w:val="D81D88B554304355B1730EB5ACFB3079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E6D6936FEF4F7B8BF277A348D9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5DE0F-27DF-4307-996F-1FAF98DDE15C}"/>
      </w:docPartPr>
      <w:docPartBody>
        <w:p w:rsidR="000F4E43" w:rsidRDefault="00302548" w:rsidP="00302548">
          <w:pPr>
            <w:pStyle w:val="54E6D6936FEF4F7B8BF277A348D9EE09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0F5B1EF89A4085B7D394C0F818E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0E3C6-CB18-41D2-88C8-68CE81BD2291}"/>
      </w:docPartPr>
      <w:docPartBody>
        <w:p w:rsidR="000F4E43" w:rsidRDefault="00302548" w:rsidP="00302548">
          <w:pPr>
            <w:pStyle w:val="DE0F5B1EF89A4085B7D394C0F818E8D2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B942BE61AF4C3A8DF9B7A21DDF5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69FFB-FB48-4D93-B120-93B73A5BB440}"/>
      </w:docPartPr>
      <w:docPartBody>
        <w:p w:rsidR="000F4E43" w:rsidRDefault="00302548" w:rsidP="00302548">
          <w:pPr>
            <w:pStyle w:val="57B942BE61AF4C3A8DF9B7A21DDF5022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455785E89449D3B0EB1DE2FB417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0BE81-801A-4614-A7A0-EF04B9686293}"/>
      </w:docPartPr>
      <w:docPartBody>
        <w:p w:rsidR="000F4E43" w:rsidRDefault="00302548" w:rsidP="00302548">
          <w:pPr>
            <w:pStyle w:val="74455785E89449D3B0EB1DE2FB417EFC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1BF10934E437E8686E8452B9EE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C90E8-CD68-41E2-85B0-4C6F0BB549C1}"/>
      </w:docPartPr>
      <w:docPartBody>
        <w:p w:rsidR="000F4E43" w:rsidRDefault="00302548" w:rsidP="00302548">
          <w:pPr>
            <w:pStyle w:val="2651BF10934E437E8686E8452B9EEF34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AC40BF71494D678369835228F3F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0501B-0D22-41F2-8EBF-0CE83139A700}"/>
      </w:docPartPr>
      <w:docPartBody>
        <w:p w:rsidR="000F4E43" w:rsidRDefault="00302548" w:rsidP="00302548">
          <w:pPr>
            <w:pStyle w:val="7EAC40BF71494D678369835228F3F936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C4896EBA6F4F54A7BED86D8C696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E78A0-31B4-4CDD-A134-5B2FF6F0DE9D}"/>
      </w:docPartPr>
      <w:docPartBody>
        <w:p w:rsidR="000F4E43" w:rsidRDefault="00302548" w:rsidP="00302548">
          <w:pPr>
            <w:pStyle w:val="5FC4896EBA6F4F54A7BED86D8C696592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086888BBD34970905A8532D7982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DACB5-9A84-4C75-A11B-C3D372A52947}"/>
      </w:docPartPr>
      <w:docPartBody>
        <w:p w:rsidR="000F4E43" w:rsidRDefault="00302548" w:rsidP="00302548">
          <w:pPr>
            <w:pStyle w:val="8A086888BBD34970905A8532D798265D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28F226FACA43D6AE30F5F673B9A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9BDC3-8B0C-4663-8016-D1F2A4F04FF6}"/>
      </w:docPartPr>
      <w:docPartBody>
        <w:p w:rsidR="000F4E43" w:rsidRDefault="00302548" w:rsidP="00302548">
          <w:pPr>
            <w:pStyle w:val="4228F226FACA43D6AE30F5F673B9A1A7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EBD683E4A447068657F9B4CA90B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244D5-4215-4A2E-9654-712D269D2261}"/>
      </w:docPartPr>
      <w:docPartBody>
        <w:p w:rsidR="000F4E43" w:rsidRDefault="00302548" w:rsidP="00302548">
          <w:pPr>
            <w:pStyle w:val="B1EBD683E4A447068657F9B4CA90B0D5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20FD3499754888AE84BA34986B5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6E013-074F-4AAE-B449-1963383B5C8E}"/>
      </w:docPartPr>
      <w:docPartBody>
        <w:p w:rsidR="000F4E43" w:rsidRDefault="00302548" w:rsidP="00302548">
          <w:pPr>
            <w:pStyle w:val="FF20FD3499754888AE84BA34986B5F7B"/>
          </w:pPr>
          <w:r w:rsidRPr="008671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491EF-1DB6-4EBC-854A-CBAE9AD18C1C}"/>
      </w:docPartPr>
      <w:docPartBody>
        <w:p w:rsidR="000F4E43" w:rsidRDefault="00302548">
          <w:r w:rsidRPr="0086716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48"/>
    <w:rsid w:val="000F4E43"/>
    <w:rsid w:val="002B4861"/>
    <w:rsid w:val="00302548"/>
    <w:rsid w:val="005D40ED"/>
    <w:rsid w:val="00F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02548"/>
    <w:rPr>
      <w:color w:val="808080"/>
    </w:rPr>
  </w:style>
  <w:style w:type="paragraph" w:customStyle="1" w:styleId="17C0F545DB834E5BAE28A11DBDBA3C93">
    <w:name w:val="17C0F545DB834E5BAE28A11DBDBA3C93"/>
    <w:rsid w:val="00302548"/>
  </w:style>
  <w:style w:type="paragraph" w:customStyle="1" w:styleId="1CEF831FCA7748DEBA45E77CE14EB066">
    <w:name w:val="1CEF831FCA7748DEBA45E77CE14EB066"/>
    <w:rsid w:val="00302548"/>
  </w:style>
  <w:style w:type="paragraph" w:customStyle="1" w:styleId="EB2B40D1BF9C47539AC3A89308681862">
    <w:name w:val="EB2B40D1BF9C47539AC3A89308681862"/>
    <w:rsid w:val="00302548"/>
  </w:style>
  <w:style w:type="paragraph" w:customStyle="1" w:styleId="D81D88B554304355B1730EB5ACFB3079">
    <w:name w:val="D81D88B554304355B1730EB5ACFB3079"/>
    <w:rsid w:val="00302548"/>
  </w:style>
  <w:style w:type="paragraph" w:customStyle="1" w:styleId="54E6D6936FEF4F7B8BF277A348D9EE09">
    <w:name w:val="54E6D6936FEF4F7B8BF277A348D9EE09"/>
    <w:rsid w:val="00302548"/>
  </w:style>
  <w:style w:type="paragraph" w:customStyle="1" w:styleId="DE0F5B1EF89A4085B7D394C0F818E8D2">
    <w:name w:val="DE0F5B1EF89A4085B7D394C0F818E8D2"/>
    <w:rsid w:val="00302548"/>
  </w:style>
  <w:style w:type="paragraph" w:customStyle="1" w:styleId="57B942BE61AF4C3A8DF9B7A21DDF5022">
    <w:name w:val="57B942BE61AF4C3A8DF9B7A21DDF5022"/>
    <w:rsid w:val="00302548"/>
  </w:style>
  <w:style w:type="paragraph" w:customStyle="1" w:styleId="74455785E89449D3B0EB1DE2FB417EFC">
    <w:name w:val="74455785E89449D3B0EB1DE2FB417EFC"/>
    <w:rsid w:val="00302548"/>
  </w:style>
  <w:style w:type="paragraph" w:customStyle="1" w:styleId="2651BF10934E437E8686E8452B9EEF34">
    <w:name w:val="2651BF10934E437E8686E8452B9EEF34"/>
    <w:rsid w:val="00302548"/>
  </w:style>
  <w:style w:type="paragraph" w:customStyle="1" w:styleId="7EAC40BF71494D678369835228F3F936">
    <w:name w:val="7EAC40BF71494D678369835228F3F936"/>
    <w:rsid w:val="00302548"/>
  </w:style>
  <w:style w:type="paragraph" w:customStyle="1" w:styleId="5FC4896EBA6F4F54A7BED86D8C696592">
    <w:name w:val="5FC4896EBA6F4F54A7BED86D8C696592"/>
    <w:rsid w:val="00302548"/>
  </w:style>
  <w:style w:type="paragraph" w:customStyle="1" w:styleId="8A086888BBD34970905A8532D798265D">
    <w:name w:val="8A086888BBD34970905A8532D798265D"/>
    <w:rsid w:val="00302548"/>
  </w:style>
  <w:style w:type="paragraph" w:customStyle="1" w:styleId="4228F226FACA43D6AE30F5F673B9A1A7">
    <w:name w:val="4228F226FACA43D6AE30F5F673B9A1A7"/>
    <w:rsid w:val="00302548"/>
  </w:style>
  <w:style w:type="paragraph" w:customStyle="1" w:styleId="B1EBD683E4A447068657F9B4CA90B0D5">
    <w:name w:val="B1EBD683E4A447068657F9B4CA90B0D5"/>
    <w:rsid w:val="00302548"/>
  </w:style>
  <w:style w:type="paragraph" w:customStyle="1" w:styleId="FF20FD3499754888AE84BA34986B5F7B">
    <w:name w:val="FF20FD3499754888AE84BA34986B5F7B"/>
    <w:rsid w:val="00302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12" baseType="variant"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https://sso.acesso.gov.br/login?client_id=assinador.iti.br&amp;authorization_id=17c6a6e01a1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http://www.ufrb.edu.br/progep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2</cp:revision>
  <dcterms:created xsi:type="dcterms:W3CDTF">2022-01-13T14:31:00Z</dcterms:created>
  <dcterms:modified xsi:type="dcterms:W3CDTF">2022-01-13T14:31:00Z</dcterms:modified>
</cp:coreProperties>
</file>